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FD5" w:rsidRDefault="00682FD5" w:rsidP="00682FD5">
      <w:pPr>
        <w:widowControl w:val="0"/>
        <w:autoSpaceDE w:val="0"/>
        <w:autoSpaceDN w:val="0"/>
        <w:snapToGrid/>
        <w:spacing w:after="0"/>
        <w:rPr>
          <w:rFonts w:ascii="TimesNewRomanPS-BoldMT" w:hAnsi="TimesNewRomanPS-BoldMT" w:cs="TimesNewRomanPS-BoldMT"/>
          <w:b/>
          <w:bCs/>
          <w:color w:val="000000"/>
          <w:sz w:val="24"/>
          <w:szCs w:val="24"/>
        </w:rPr>
      </w:pPr>
      <w:r>
        <w:rPr>
          <w:rFonts w:ascii="TimesNewRomanPS-BoldMT" w:hAnsi="TimesNewRomanPS-BoldMT" w:cs="TimesNewRomanPS-BoldMT" w:hint="eastAsia"/>
          <w:b/>
          <w:bCs/>
          <w:noProof/>
          <w:color w:val="000000"/>
          <w:sz w:val="20"/>
          <w:szCs w:val="20"/>
        </w:rPr>
        <w:drawing>
          <wp:inline distT="0" distB="0" distL="0" distR="0" wp14:anchorId="24B1D190" wp14:editId="54C146B2">
            <wp:extent cx="3000375" cy="1104900"/>
            <wp:effectExtent l="0" t="0" r="9525" b="0"/>
            <wp:docPr id="3" name="图片 3" descr="regi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gis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00375" cy="1104900"/>
                    </a:xfrm>
                    <a:prstGeom prst="rect">
                      <a:avLst/>
                    </a:prstGeom>
                    <a:noFill/>
                    <a:ln>
                      <a:noFill/>
                    </a:ln>
                  </pic:spPr>
                </pic:pic>
              </a:graphicData>
            </a:graphic>
          </wp:inline>
        </w:drawing>
      </w:r>
      <w:r>
        <w:rPr>
          <w:rFonts w:ascii="TimesNewRomanPS-BoldMT" w:hAnsi="TimesNewRomanPS-BoldMT" w:cs="TimesNewRomanPS-BoldMT" w:hint="eastAsia"/>
          <w:b/>
          <w:bCs/>
          <w:color w:val="000000"/>
          <w:sz w:val="24"/>
          <w:szCs w:val="24"/>
        </w:rPr>
        <w:t xml:space="preserve">            </w:t>
      </w:r>
      <w:r>
        <w:rPr>
          <w:rFonts w:ascii="TimesNewRomanPS-BoldMT" w:hAnsi="TimesNewRomanPS-BoldMT" w:cs="TimesNewRomanPS-BoldMT" w:hint="eastAsia"/>
          <w:b/>
          <w:bCs/>
          <w:noProof/>
          <w:color w:val="000000"/>
          <w:sz w:val="24"/>
          <w:szCs w:val="24"/>
        </w:rPr>
        <w:drawing>
          <wp:inline distT="0" distB="0" distL="0" distR="0" wp14:anchorId="76F3FCCE" wp14:editId="09365DC8">
            <wp:extent cx="1600200" cy="1600200"/>
            <wp:effectExtent l="0" t="0" r="0" b="0"/>
            <wp:docPr id="4" name="图片 4" descr="C:\Users\dell\Desktop\13203921227KXnBG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ell\Desktop\13203921227KXnBGh3.jpg"/>
                    <pic:cNvPicPr>
                      <a:picLocks noChangeAspect="1" noChangeArrowheads="1"/>
                    </pic:cNvPicPr>
                  </pic:nvPicPr>
                  <pic:blipFill>
                    <a:blip r:embed="rId8">
                      <a:grayscl/>
                      <a:extLst>
                        <a:ext uri="{BEBA8EAE-BF5A-486C-A8C5-ECC9F3942E4B}">
                          <a14:imgProps xmlns:a14="http://schemas.microsoft.com/office/drawing/2010/main">
                            <a14:imgLayer r:embed="rId9">
                              <a14:imgEffect>
                                <a14:colorTemperature colorTemp="11200"/>
                              </a14:imgEffect>
                              <a14:imgEffect>
                                <a14:saturation sat="66000"/>
                              </a14:imgEffect>
                            </a14:imgLayer>
                          </a14:imgProps>
                        </a:ext>
                        <a:ext uri="{28A0092B-C50C-407E-A947-70E740481C1C}">
                          <a14:useLocalDpi xmlns:a14="http://schemas.microsoft.com/office/drawing/2010/main" val="0"/>
                        </a:ext>
                      </a:extLst>
                    </a:blip>
                    <a:srcRect/>
                    <a:stretch>
                      <a:fillRect/>
                    </a:stretch>
                  </pic:blipFill>
                  <pic:spPr bwMode="auto">
                    <a:xfrm>
                      <a:off x="0" y="0"/>
                      <a:ext cx="1600200" cy="1600200"/>
                    </a:xfrm>
                    <a:prstGeom prst="rect">
                      <a:avLst/>
                    </a:prstGeom>
                    <a:noFill/>
                    <a:ln>
                      <a:noFill/>
                    </a:ln>
                  </pic:spPr>
                </pic:pic>
              </a:graphicData>
            </a:graphic>
          </wp:inline>
        </w:drawing>
      </w:r>
      <w:r>
        <w:rPr>
          <w:rFonts w:ascii="TimesNewRomanPS-BoldMT" w:hAnsi="TimesNewRomanPS-BoldMT" w:cs="TimesNewRomanPS-BoldMT" w:hint="eastAsia"/>
          <w:b/>
          <w:bCs/>
          <w:color w:val="000000"/>
          <w:sz w:val="24"/>
          <w:szCs w:val="24"/>
        </w:rPr>
        <w:t xml:space="preserve">            </w:t>
      </w:r>
      <w:r>
        <w:rPr>
          <w:rFonts w:ascii="TimesNewRomanPS-BoldMT" w:hAnsi="TimesNewRomanPS-BoldMT" w:cs="TimesNewRomanPS-BoldMT"/>
          <w:b/>
          <w:noProof/>
          <w:color w:val="000000"/>
          <w:sz w:val="20"/>
          <w:szCs w:val="20"/>
        </w:rPr>
        <w:drawing>
          <wp:inline distT="0" distB="0" distL="0" distR="0">
            <wp:extent cx="1895475" cy="160020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95475" cy="1600200"/>
                    </a:xfrm>
                    <a:prstGeom prst="rect">
                      <a:avLst/>
                    </a:prstGeom>
                    <a:noFill/>
                    <a:ln>
                      <a:noFill/>
                    </a:ln>
                  </pic:spPr>
                </pic:pic>
              </a:graphicData>
            </a:graphic>
          </wp:inline>
        </w:drawing>
      </w:r>
    </w:p>
    <w:p w:rsidR="00582CC8" w:rsidRDefault="00582CC8" w:rsidP="00582CC8">
      <w:pPr>
        <w:widowControl w:val="0"/>
        <w:autoSpaceDE w:val="0"/>
        <w:autoSpaceDN w:val="0"/>
        <w:snapToGrid/>
        <w:spacing w:after="0"/>
        <w:jc w:val="center"/>
        <w:rPr>
          <w:rFonts w:ascii="TimesNewRomanPS-BoldMT" w:hAnsi="TimesNewRomanPS-BoldMT" w:cs="TimesNewRomanPS-BoldMT"/>
          <w:b/>
          <w:bCs/>
          <w:color w:val="000000"/>
          <w:sz w:val="24"/>
          <w:szCs w:val="24"/>
        </w:rPr>
      </w:pPr>
    </w:p>
    <w:p w:rsidR="00582CC8" w:rsidRDefault="00582CC8" w:rsidP="00913BF4">
      <w:pPr>
        <w:widowControl w:val="0"/>
        <w:autoSpaceDE w:val="0"/>
        <w:autoSpaceDN w:val="0"/>
        <w:snapToGrid/>
        <w:spacing w:after="0" w:line="360" w:lineRule="auto"/>
        <w:rPr>
          <w:rFonts w:ascii="TimesNewRomanPS-BoldMT" w:hAnsi="TimesNewRomanPS-BoldMT" w:cs="TimesNewRomanPS-BoldMT"/>
          <w:b/>
          <w:bCs/>
          <w:color w:val="000000"/>
          <w:sz w:val="24"/>
          <w:szCs w:val="24"/>
        </w:rPr>
      </w:pPr>
    </w:p>
    <w:p w:rsidR="00582CC8" w:rsidRPr="009F3A98" w:rsidRDefault="00582CC8" w:rsidP="00002057">
      <w:pPr>
        <w:widowControl w:val="0"/>
        <w:autoSpaceDE w:val="0"/>
        <w:autoSpaceDN w:val="0"/>
        <w:snapToGrid/>
        <w:spacing w:after="0" w:line="440" w:lineRule="exact"/>
        <w:jc w:val="center"/>
        <w:rPr>
          <w:rFonts w:ascii="TimesNewRomanPS-BoldMT" w:hAnsi="TimesNewRomanPS-BoldMT" w:cs="TimesNewRomanPS-BoldMT"/>
          <w:b/>
          <w:bCs/>
          <w:color w:val="000000"/>
          <w:sz w:val="24"/>
          <w:szCs w:val="24"/>
        </w:rPr>
      </w:pPr>
      <w:r w:rsidRPr="00582CC8">
        <w:rPr>
          <w:rFonts w:ascii="TimesNewRomanPS-BoldMT" w:hAnsi="TimesNewRomanPS-BoldMT" w:cs="TimesNewRomanPS-BoldMT"/>
          <w:b/>
          <w:bCs/>
          <w:color w:val="000000"/>
          <w:sz w:val="24"/>
          <w:szCs w:val="24"/>
        </w:rPr>
        <w:t>Tournament Invitation</w:t>
      </w:r>
    </w:p>
    <w:p w:rsidR="00582CC8" w:rsidRDefault="00682FD5" w:rsidP="00002057">
      <w:pPr>
        <w:widowControl w:val="0"/>
        <w:autoSpaceDE w:val="0"/>
        <w:autoSpaceDN w:val="0"/>
        <w:snapToGrid/>
        <w:spacing w:after="0" w:line="440" w:lineRule="exact"/>
        <w:rPr>
          <w:rFonts w:ascii="TimesNewRomanPS-BoldMT" w:hAnsi="TimesNewRomanPS-BoldMT" w:cs="TimesNewRomanPS-BoldMT"/>
          <w:b/>
          <w:bCs/>
          <w:color w:val="000000"/>
          <w:sz w:val="24"/>
          <w:szCs w:val="24"/>
        </w:rPr>
      </w:pPr>
      <w:r>
        <w:rPr>
          <w:rFonts w:ascii="TimesNewRomanPS-BoldMT" w:hAnsi="TimesNewRomanPS-BoldMT" w:cs="TimesNewRomanPS-BoldMT"/>
          <w:b/>
          <w:bCs/>
          <w:color w:val="000000"/>
          <w:sz w:val="24"/>
          <w:szCs w:val="24"/>
        </w:rPr>
        <w:t xml:space="preserve">China Debate Education Network; </w:t>
      </w:r>
      <w:r w:rsidR="00582CC8" w:rsidRPr="00582CC8">
        <w:rPr>
          <w:rFonts w:ascii="TimesNewRomanPS-BoldMT" w:hAnsi="TimesNewRomanPS-BoldMT" w:cs="TimesNewRomanPS-BoldMT"/>
          <w:b/>
          <w:bCs/>
          <w:color w:val="000000"/>
          <w:sz w:val="24"/>
          <w:szCs w:val="24"/>
        </w:rPr>
        <w:t xml:space="preserve">Sichuan Agricultural </w:t>
      </w:r>
      <w:proofErr w:type="gramStart"/>
      <w:r w:rsidR="00582CC8" w:rsidRPr="00582CC8">
        <w:rPr>
          <w:rFonts w:ascii="TimesNewRomanPS-BoldMT" w:hAnsi="TimesNewRomanPS-BoldMT" w:cs="TimesNewRomanPS-BoldMT"/>
          <w:b/>
          <w:bCs/>
          <w:color w:val="000000"/>
          <w:sz w:val="24"/>
          <w:szCs w:val="24"/>
        </w:rPr>
        <w:t>University(</w:t>
      </w:r>
      <w:proofErr w:type="gramEnd"/>
      <w:r w:rsidR="00582CC8" w:rsidRPr="00582CC8">
        <w:rPr>
          <w:rFonts w:ascii="TimesNewRomanPS-BoldMT" w:hAnsi="TimesNewRomanPS-BoldMT" w:cs="TimesNewRomanPS-BoldMT"/>
          <w:b/>
          <w:bCs/>
          <w:color w:val="000000"/>
          <w:sz w:val="24"/>
          <w:szCs w:val="24"/>
        </w:rPr>
        <w:t>SAU)</w:t>
      </w:r>
    </w:p>
    <w:p w:rsidR="00582CC8" w:rsidRPr="00582CC8" w:rsidRDefault="00582CC8" w:rsidP="00002057">
      <w:pPr>
        <w:widowControl w:val="0"/>
        <w:autoSpaceDE w:val="0"/>
        <w:autoSpaceDN w:val="0"/>
        <w:snapToGrid/>
        <w:spacing w:after="0" w:line="440" w:lineRule="exact"/>
        <w:rPr>
          <w:rFonts w:ascii="TimesNewRomanPS-BoldMT" w:hAnsi="TimesNewRomanPS-BoldMT" w:cs="TimesNewRomanPS-BoldMT"/>
          <w:b/>
          <w:bCs/>
          <w:color w:val="000000"/>
          <w:sz w:val="24"/>
          <w:szCs w:val="24"/>
        </w:rPr>
      </w:pPr>
      <w:proofErr w:type="gramStart"/>
      <w:r>
        <w:rPr>
          <w:rFonts w:ascii="TimesNewRomanPS-BoldMT" w:hAnsi="TimesNewRomanPS-BoldMT" w:cs="TimesNewRomanPS-BoldMT" w:hint="eastAsia"/>
          <w:b/>
          <w:bCs/>
          <w:color w:val="000000"/>
          <w:sz w:val="24"/>
          <w:szCs w:val="24"/>
        </w:rPr>
        <w:t>SAU</w:t>
      </w:r>
      <w:r w:rsidR="00FB1319">
        <w:rPr>
          <w:rFonts w:ascii="TimesNewRomanPS-BoldMT" w:hAnsi="TimesNewRomanPS-BoldMT" w:cs="TimesNewRomanPS-BoldMT" w:hint="eastAsia"/>
          <w:b/>
          <w:bCs/>
          <w:color w:val="000000"/>
          <w:sz w:val="24"/>
          <w:szCs w:val="24"/>
        </w:rPr>
        <w:t>(</w:t>
      </w:r>
      <w:proofErr w:type="gramEnd"/>
      <w:r>
        <w:rPr>
          <w:rFonts w:ascii="TimesNewRomanPS-BoldMT" w:hAnsi="TimesNewRomanPS-BoldMT" w:cs="TimesNewRomanPS-BoldMT" w:hint="eastAsia"/>
          <w:b/>
          <w:bCs/>
          <w:color w:val="000000"/>
          <w:sz w:val="24"/>
          <w:szCs w:val="24"/>
        </w:rPr>
        <w:t>CD</w:t>
      </w:r>
      <w:r w:rsidR="00FB1319">
        <w:rPr>
          <w:rFonts w:ascii="TimesNewRomanPS-BoldMT" w:hAnsi="TimesNewRomanPS-BoldMT" w:cs="TimesNewRomanPS-BoldMT" w:hint="eastAsia"/>
          <w:b/>
          <w:bCs/>
          <w:color w:val="000000"/>
          <w:sz w:val="24"/>
          <w:szCs w:val="24"/>
        </w:rPr>
        <w:t xml:space="preserve">) </w:t>
      </w:r>
      <w:r w:rsidR="008C45B8">
        <w:rPr>
          <w:rFonts w:ascii="TimesNewRomanPS-BoldMT" w:hAnsi="TimesNewRomanPS-BoldMT" w:cs="TimesNewRomanPS-BoldMT" w:hint="eastAsia"/>
          <w:b/>
          <w:bCs/>
          <w:color w:val="000000"/>
          <w:sz w:val="24"/>
          <w:szCs w:val="24"/>
        </w:rPr>
        <w:t xml:space="preserve"> </w:t>
      </w:r>
      <w:r w:rsidRPr="00582CC8">
        <w:rPr>
          <w:rFonts w:ascii="TimesNewRomanPS-BoldMT" w:hAnsi="TimesNewRomanPS-BoldMT" w:cs="TimesNewRomanPS-BoldMT"/>
          <w:b/>
          <w:bCs/>
          <w:color w:val="000000"/>
          <w:sz w:val="24"/>
          <w:szCs w:val="24"/>
        </w:rPr>
        <w:t>INVITATIONAL</w:t>
      </w:r>
      <w:r w:rsidR="008C45B8">
        <w:rPr>
          <w:rFonts w:ascii="TimesNewRomanPS-BoldMT" w:hAnsi="TimesNewRomanPS-BoldMT" w:cs="TimesNewRomanPS-BoldMT" w:hint="eastAsia"/>
          <w:b/>
          <w:bCs/>
          <w:color w:val="000000"/>
          <w:sz w:val="24"/>
          <w:szCs w:val="24"/>
        </w:rPr>
        <w:t xml:space="preserve">  </w:t>
      </w:r>
      <w:r w:rsidR="008C45B8" w:rsidRPr="008C45B8">
        <w:rPr>
          <w:rFonts w:ascii="TimesNewRomanPS-BoldMT" w:hAnsi="TimesNewRomanPS-BoldMT" w:cs="TimesNewRomanPS-BoldMT"/>
          <w:b/>
          <w:bCs/>
          <w:color w:val="000000"/>
          <w:sz w:val="24"/>
          <w:szCs w:val="24"/>
        </w:rPr>
        <w:t>T</w:t>
      </w:r>
      <w:r w:rsidR="008C45B8" w:rsidRPr="008C45B8">
        <w:rPr>
          <w:rFonts w:ascii="TimesNewRomanPS-BoldMT" w:hAnsi="TimesNewRomanPS-BoldMT" w:cs="TimesNewRomanPS-BoldMT" w:hint="eastAsia"/>
          <w:b/>
          <w:bCs/>
          <w:color w:val="000000"/>
          <w:sz w:val="24"/>
          <w:szCs w:val="24"/>
        </w:rPr>
        <w:t>OURNAMENT</w:t>
      </w:r>
    </w:p>
    <w:p w:rsidR="00682FD5" w:rsidRDefault="00582CC8" w:rsidP="00002057">
      <w:pPr>
        <w:widowControl w:val="0"/>
        <w:autoSpaceDE w:val="0"/>
        <w:autoSpaceDN w:val="0"/>
        <w:snapToGrid/>
        <w:spacing w:after="0" w:line="440" w:lineRule="exact"/>
        <w:rPr>
          <w:rFonts w:ascii="TimesNewRomanPS-BoldMT" w:hAnsi="TimesNewRomanPS-BoldMT" w:cs="TimesNewRomanPS-BoldMT"/>
          <w:b/>
          <w:bCs/>
          <w:color w:val="000000"/>
          <w:sz w:val="24"/>
          <w:szCs w:val="24"/>
        </w:rPr>
      </w:pPr>
      <w:r>
        <w:rPr>
          <w:rFonts w:ascii="TimesNewRomanPS-BoldMT" w:hAnsi="TimesNewRomanPS-BoldMT" w:cs="TimesNewRomanPS-BoldMT" w:hint="eastAsia"/>
          <w:b/>
          <w:bCs/>
          <w:color w:val="000000"/>
          <w:sz w:val="24"/>
          <w:szCs w:val="24"/>
        </w:rPr>
        <w:t>April</w:t>
      </w:r>
      <w:r w:rsidR="00682FD5">
        <w:rPr>
          <w:rFonts w:ascii="TimesNewRomanPS-BoldMT" w:hAnsi="TimesNewRomanPS-BoldMT" w:cs="TimesNewRomanPS-BoldMT" w:hint="eastAsia"/>
          <w:b/>
          <w:bCs/>
          <w:color w:val="000000"/>
          <w:sz w:val="24"/>
          <w:szCs w:val="24"/>
        </w:rPr>
        <w:t xml:space="preserve"> </w:t>
      </w:r>
      <w:r>
        <w:rPr>
          <w:rFonts w:ascii="TimesNewRomanPS-BoldMT" w:hAnsi="TimesNewRomanPS-BoldMT" w:cs="TimesNewRomanPS-BoldMT" w:hint="eastAsia"/>
          <w:b/>
          <w:bCs/>
          <w:color w:val="000000"/>
          <w:sz w:val="24"/>
          <w:szCs w:val="24"/>
        </w:rPr>
        <w:t>19</w:t>
      </w:r>
      <w:r w:rsidR="00682FD5">
        <w:rPr>
          <w:rFonts w:ascii="TimesNewRomanPS-BoldMT" w:hAnsi="TimesNewRomanPS-BoldMT" w:cs="TimesNewRomanPS-BoldMT" w:hint="eastAsia"/>
          <w:b/>
          <w:bCs/>
          <w:color w:val="000000"/>
          <w:sz w:val="24"/>
          <w:szCs w:val="24"/>
        </w:rPr>
        <w:t xml:space="preserve"> - </w:t>
      </w:r>
      <w:r>
        <w:rPr>
          <w:rFonts w:ascii="TimesNewRomanPS-BoldMT" w:hAnsi="TimesNewRomanPS-BoldMT" w:cs="TimesNewRomanPS-BoldMT" w:hint="eastAsia"/>
          <w:b/>
          <w:bCs/>
          <w:color w:val="000000"/>
          <w:sz w:val="24"/>
          <w:szCs w:val="24"/>
        </w:rPr>
        <w:t>April</w:t>
      </w:r>
      <w:r w:rsidR="00682FD5">
        <w:rPr>
          <w:rFonts w:ascii="TimesNewRomanPS-BoldMT" w:hAnsi="TimesNewRomanPS-BoldMT" w:cs="TimesNewRomanPS-BoldMT"/>
          <w:b/>
          <w:bCs/>
          <w:color w:val="000000"/>
          <w:sz w:val="24"/>
          <w:szCs w:val="24"/>
        </w:rPr>
        <w:t xml:space="preserve"> </w:t>
      </w:r>
      <w:r w:rsidRPr="00913BF4">
        <w:rPr>
          <w:rFonts w:ascii="TimesNewRomanPS-BoldMT" w:hAnsi="TimesNewRomanPS-BoldMT" w:cs="TimesNewRomanPS-BoldMT" w:hint="eastAsia"/>
          <w:b/>
          <w:bCs/>
          <w:color w:val="000000"/>
          <w:sz w:val="24"/>
          <w:szCs w:val="24"/>
        </w:rPr>
        <w:t>21</w:t>
      </w:r>
      <w:r w:rsidR="00682FD5" w:rsidRPr="00913BF4">
        <w:rPr>
          <w:rFonts w:ascii="TimesNewRomanPS-BoldMT" w:hAnsi="TimesNewRomanPS-BoldMT" w:cs="TimesNewRomanPS-BoldMT"/>
          <w:b/>
          <w:bCs/>
          <w:color w:val="000000"/>
          <w:sz w:val="24"/>
          <w:szCs w:val="24"/>
        </w:rPr>
        <w:t>,</w:t>
      </w:r>
      <w:r>
        <w:rPr>
          <w:rFonts w:ascii="TimesNewRomanPS-BoldMT" w:hAnsi="TimesNewRomanPS-BoldMT" w:cs="TimesNewRomanPS-BoldMT"/>
          <w:b/>
          <w:bCs/>
          <w:color w:val="000000"/>
          <w:sz w:val="24"/>
          <w:szCs w:val="24"/>
        </w:rPr>
        <w:t xml:space="preserve"> 201</w:t>
      </w:r>
      <w:r>
        <w:rPr>
          <w:rFonts w:ascii="TimesNewRomanPS-BoldMT" w:hAnsi="TimesNewRomanPS-BoldMT" w:cs="TimesNewRomanPS-BoldMT" w:hint="eastAsia"/>
          <w:b/>
          <w:bCs/>
          <w:color w:val="000000"/>
          <w:sz w:val="24"/>
          <w:szCs w:val="24"/>
        </w:rPr>
        <w:t>3</w:t>
      </w:r>
    </w:p>
    <w:p w:rsidR="00582CC8" w:rsidRDefault="00582CC8" w:rsidP="00002057">
      <w:pPr>
        <w:widowControl w:val="0"/>
        <w:autoSpaceDE w:val="0"/>
        <w:autoSpaceDN w:val="0"/>
        <w:snapToGrid/>
        <w:spacing w:after="0" w:line="440" w:lineRule="exact"/>
        <w:jc w:val="center"/>
        <w:rPr>
          <w:rFonts w:ascii="TimesNewRomanPS-BoldMT" w:hAnsi="TimesNewRomanPS-BoldMT" w:cs="TimesNewRomanPS-BoldMT"/>
          <w:b/>
          <w:bCs/>
          <w:color w:val="000000"/>
          <w:sz w:val="24"/>
          <w:szCs w:val="24"/>
        </w:rPr>
      </w:pPr>
      <w:r w:rsidRPr="00582CC8">
        <w:rPr>
          <w:rFonts w:ascii="TimesNewRomanPS-BoldMT" w:hAnsi="TimesNewRomanPS-BoldMT" w:cs="TimesNewRomanPS-BoldMT"/>
          <w:b/>
          <w:bCs/>
          <w:color w:val="000000"/>
          <w:sz w:val="24"/>
          <w:szCs w:val="24"/>
        </w:rPr>
        <w:t>辩论赛事</w:t>
      </w:r>
      <w:r>
        <w:rPr>
          <w:rFonts w:ascii="TimesNewRomanPS-BoldMT" w:hAnsi="TimesNewRomanPS-BoldMT" w:cs="TimesNewRomanPS-BoldMT" w:hint="eastAsia"/>
          <w:b/>
          <w:bCs/>
          <w:color w:val="000000"/>
          <w:sz w:val="24"/>
          <w:szCs w:val="24"/>
        </w:rPr>
        <w:t>邀请函</w:t>
      </w:r>
    </w:p>
    <w:p w:rsidR="00582CC8" w:rsidRPr="009F3A98" w:rsidRDefault="00582CC8" w:rsidP="00002057">
      <w:pPr>
        <w:widowControl w:val="0"/>
        <w:autoSpaceDE w:val="0"/>
        <w:autoSpaceDN w:val="0"/>
        <w:snapToGrid/>
        <w:spacing w:after="0" w:line="440" w:lineRule="exact"/>
        <w:rPr>
          <w:rFonts w:ascii="TimesNewRomanPS-BoldMT" w:hAnsi="TimesNewRomanPS-BoldMT" w:cs="TimesNewRomanPS-BoldMT"/>
          <w:b/>
          <w:bCs/>
          <w:color w:val="000000"/>
          <w:sz w:val="24"/>
          <w:szCs w:val="24"/>
        </w:rPr>
      </w:pPr>
      <w:r>
        <w:rPr>
          <w:rFonts w:ascii="TimesNewRomanPS-BoldMT" w:hAnsi="TimesNewRomanPS-BoldMT" w:cs="TimesNewRomanPS-BoldMT" w:hint="eastAsia"/>
          <w:b/>
          <w:bCs/>
          <w:color w:val="000000"/>
          <w:sz w:val="24"/>
          <w:szCs w:val="24"/>
        </w:rPr>
        <w:t>中国辩论教育网络；四川农业大学（</w:t>
      </w:r>
      <w:r>
        <w:rPr>
          <w:rFonts w:ascii="TimesNewRomanPS-BoldMT" w:hAnsi="TimesNewRomanPS-BoldMT" w:cs="TimesNewRomanPS-BoldMT" w:hint="eastAsia"/>
          <w:b/>
          <w:bCs/>
          <w:color w:val="000000"/>
          <w:sz w:val="24"/>
          <w:szCs w:val="24"/>
        </w:rPr>
        <w:t>SAU</w:t>
      </w:r>
      <w:r>
        <w:rPr>
          <w:rFonts w:ascii="TimesNewRomanPS-BoldMT" w:hAnsi="TimesNewRomanPS-BoldMT" w:cs="TimesNewRomanPS-BoldMT" w:hint="eastAsia"/>
          <w:b/>
          <w:bCs/>
          <w:color w:val="000000"/>
          <w:sz w:val="24"/>
          <w:szCs w:val="24"/>
        </w:rPr>
        <w:t>）</w:t>
      </w:r>
    </w:p>
    <w:p w:rsidR="00582CC8" w:rsidRPr="009F3A98" w:rsidRDefault="00582CC8" w:rsidP="00002057">
      <w:pPr>
        <w:widowControl w:val="0"/>
        <w:autoSpaceDE w:val="0"/>
        <w:autoSpaceDN w:val="0"/>
        <w:snapToGrid/>
        <w:spacing w:after="0" w:line="440" w:lineRule="exact"/>
        <w:rPr>
          <w:rFonts w:ascii="TimesNewRomanPS-BoldMT" w:hAnsi="TimesNewRomanPS-BoldMT" w:cs="TimesNewRomanPS-BoldMT"/>
          <w:b/>
          <w:bCs/>
          <w:color w:val="000000"/>
          <w:sz w:val="24"/>
          <w:szCs w:val="24"/>
        </w:rPr>
      </w:pPr>
      <w:r>
        <w:rPr>
          <w:rFonts w:ascii="TimesNewRomanPS-BoldMT" w:hAnsi="TimesNewRomanPS-BoldMT" w:cs="TimesNewRomanPS-BoldMT" w:hint="eastAsia"/>
          <w:b/>
          <w:bCs/>
          <w:color w:val="000000"/>
          <w:sz w:val="24"/>
          <w:szCs w:val="24"/>
        </w:rPr>
        <w:t>四川农业大学</w:t>
      </w:r>
      <w:r w:rsidR="00913BF4">
        <w:rPr>
          <w:rFonts w:ascii="TimesNewRomanPS-BoldMT" w:hAnsi="TimesNewRomanPS-BoldMT" w:cs="TimesNewRomanPS-BoldMT" w:hint="eastAsia"/>
          <w:b/>
          <w:bCs/>
          <w:color w:val="000000"/>
          <w:sz w:val="24"/>
          <w:szCs w:val="24"/>
        </w:rPr>
        <w:t>（成都校区）</w:t>
      </w:r>
      <w:r w:rsidRPr="00582CC8">
        <w:rPr>
          <w:rFonts w:ascii="TimesNewRomanPS-BoldMT" w:hAnsi="TimesNewRomanPS-BoldMT" w:cs="TimesNewRomanPS-BoldMT"/>
          <w:b/>
          <w:bCs/>
          <w:color w:val="000000"/>
          <w:sz w:val="24"/>
          <w:szCs w:val="24"/>
        </w:rPr>
        <w:t>邀请赛</w:t>
      </w:r>
    </w:p>
    <w:p w:rsidR="00582CC8" w:rsidRDefault="00582CC8" w:rsidP="00002057">
      <w:pPr>
        <w:widowControl w:val="0"/>
        <w:autoSpaceDE w:val="0"/>
        <w:autoSpaceDN w:val="0"/>
        <w:snapToGrid/>
        <w:spacing w:after="0" w:line="440" w:lineRule="exact"/>
        <w:rPr>
          <w:rFonts w:ascii="TimesNewRomanPS-BoldMT" w:hAnsi="TimesNewRomanPS-BoldMT" w:cs="TimesNewRomanPS-BoldMT"/>
          <w:b/>
          <w:bCs/>
          <w:color w:val="000000"/>
          <w:sz w:val="24"/>
          <w:szCs w:val="24"/>
        </w:rPr>
      </w:pPr>
      <w:r w:rsidRPr="00582CC8">
        <w:rPr>
          <w:rFonts w:ascii="TimesNewRomanPS-BoldMT" w:hAnsi="TimesNewRomanPS-BoldMT" w:cs="TimesNewRomanPS-BoldMT"/>
          <w:b/>
          <w:bCs/>
          <w:color w:val="000000"/>
          <w:sz w:val="24"/>
          <w:szCs w:val="24"/>
        </w:rPr>
        <w:t>2013</w:t>
      </w:r>
      <w:r w:rsidRPr="00582CC8">
        <w:rPr>
          <w:rFonts w:ascii="TimesNewRomanPS-BoldMT" w:hAnsi="TimesNewRomanPS-BoldMT" w:cs="TimesNewRomanPS-BoldMT"/>
          <w:b/>
          <w:bCs/>
          <w:color w:val="000000"/>
          <w:sz w:val="24"/>
          <w:szCs w:val="24"/>
        </w:rPr>
        <w:t>年</w:t>
      </w:r>
      <w:r w:rsidRPr="00582CC8">
        <w:rPr>
          <w:rFonts w:ascii="TimesNewRomanPS-BoldMT" w:hAnsi="TimesNewRomanPS-BoldMT" w:cs="TimesNewRomanPS-BoldMT"/>
          <w:b/>
          <w:bCs/>
          <w:color w:val="000000"/>
          <w:sz w:val="24"/>
          <w:szCs w:val="24"/>
        </w:rPr>
        <w:t>3</w:t>
      </w:r>
      <w:r w:rsidRPr="00582CC8">
        <w:rPr>
          <w:rFonts w:ascii="TimesNewRomanPS-BoldMT" w:hAnsi="TimesNewRomanPS-BoldMT" w:cs="TimesNewRomanPS-BoldMT"/>
          <w:b/>
          <w:bCs/>
          <w:color w:val="000000"/>
          <w:sz w:val="24"/>
          <w:szCs w:val="24"/>
        </w:rPr>
        <w:t>月</w:t>
      </w:r>
      <w:r w:rsidRPr="00582CC8">
        <w:rPr>
          <w:rFonts w:ascii="TimesNewRomanPS-BoldMT" w:hAnsi="TimesNewRomanPS-BoldMT" w:cs="TimesNewRomanPS-BoldMT"/>
          <w:b/>
          <w:bCs/>
          <w:color w:val="000000"/>
          <w:sz w:val="24"/>
          <w:szCs w:val="24"/>
        </w:rPr>
        <w:t>8</w:t>
      </w:r>
      <w:r w:rsidRPr="00582CC8">
        <w:rPr>
          <w:rFonts w:ascii="TimesNewRomanPS-BoldMT" w:hAnsi="TimesNewRomanPS-BoldMT" w:cs="TimesNewRomanPS-BoldMT"/>
          <w:b/>
          <w:bCs/>
          <w:color w:val="000000"/>
          <w:sz w:val="24"/>
          <w:szCs w:val="24"/>
        </w:rPr>
        <w:t>日</w:t>
      </w:r>
      <w:r w:rsidRPr="00582CC8">
        <w:rPr>
          <w:rFonts w:ascii="TimesNewRomanPS-BoldMT" w:hAnsi="TimesNewRomanPS-BoldMT" w:cs="TimesNewRomanPS-BoldMT"/>
          <w:b/>
          <w:bCs/>
          <w:color w:val="000000"/>
          <w:sz w:val="24"/>
          <w:szCs w:val="24"/>
        </w:rPr>
        <w:t>-10</w:t>
      </w:r>
      <w:r w:rsidRPr="00582CC8">
        <w:rPr>
          <w:rFonts w:ascii="TimesNewRomanPS-BoldMT" w:hAnsi="TimesNewRomanPS-BoldMT" w:cs="TimesNewRomanPS-BoldMT"/>
          <w:b/>
          <w:bCs/>
          <w:color w:val="000000"/>
          <w:sz w:val="24"/>
          <w:szCs w:val="24"/>
        </w:rPr>
        <w:t>日</w:t>
      </w:r>
    </w:p>
    <w:p w:rsidR="008C45B8" w:rsidRDefault="008C45B8" w:rsidP="00002057">
      <w:pPr>
        <w:widowControl w:val="0"/>
        <w:autoSpaceDE w:val="0"/>
        <w:autoSpaceDN w:val="0"/>
        <w:snapToGrid/>
        <w:spacing w:after="0" w:line="440" w:lineRule="exact"/>
        <w:rPr>
          <w:rFonts w:ascii="TimesNewRomanPS-BoldMT" w:hAnsi="TimesNewRomanPS-BoldMT" w:cs="TimesNewRomanPS-BoldMT"/>
          <w:b/>
          <w:bCs/>
          <w:color w:val="000000"/>
          <w:sz w:val="24"/>
          <w:szCs w:val="24"/>
        </w:rPr>
      </w:pPr>
    </w:p>
    <w:p w:rsidR="0055607D" w:rsidRDefault="0055607D" w:rsidP="00002057">
      <w:pPr>
        <w:widowControl w:val="0"/>
        <w:autoSpaceDE w:val="0"/>
        <w:autoSpaceDN w:val="0"/>
        <w:snapToGrid/>
        <w:spacing w:after="0" w:line="440" w:lineRule="exact"/>
        <w:rPr>
          <w:rFonts w:ascii="TimesNewRomanPS-BoldMT" w:hAnsi="TimesNewRomanPS-BoldMT" w:cs="TimesNewRomanPS-BoldMT"/>
          <w:b/>
          <w:bCs/>
          <w:color w:val="000000"/>
          <w:sz w:val="24"/>
          <w:szCs w:val="24"/>
        </w:rPr>
      </w:pPr>
    </w:p>
    <w:p w:rsidR="008C45B8" w:rsidRPr="008C45B8" w:rsidRDefault="008C45B8" w:rsidP="00002057">
      <w:pPr>
        <w:widowControl w:val="0"/>
        <w:autoSpaceDE w:val="0"/>
        <w:autoSpaceDN w:val="0"/>
        <w:snapToGrid/>
        <w:spacing w:after="0" w:line="440" w:lineRule="exact"/>
        <w:jc w:val="both"/>
        <w:rPr>
          <w:rFonts w:ascii="TimesNewRomanPSMT" w:hAnsi="TimesNewRomanPSMT" w:cs="TimesNewRomanPSMT"/>
          <w:color w:val="000000"/>
          <w:sz w:val="28"/>
          <w:szCs w:val="24"/>
        </w:rPr>
      </w:pPr>
      <w:r w:rsidRPr="008C45B8">
        <w:rPr>
          <w:rFonts w:ascii="TimesNewRomanPSMT" w:hAnsi="TimesNewRomanPSMT" w:cs="TimesNewRomanPSMT"/>
          <w:color w:val="000000"/>
          <w:sz w:val="28"/>
          <w:szCs w:val="24"/>
        </w:rPr>
        <w:t>Dear Sir/Madam,</w:t>
      </w:r>
    </w:p>
    <w:p w:rsidR="0055607D" w:rsidRPr="00F74ED2" w:rsidRDefault="008C45B8" w:rsidP="00002057">
      <w:pPr>
        <w:spacing w:after="300" w:line="440" w:lineRule="exact"/>
        <w:jc w:val="both"/>
        <w:rPr>
          <w:rFonts w:ascii="TimesNewRomanPSMT" w:hAnsi="TimesNewRomanPSMT" w:cs="TimesNewRomanPSMT"/>
          <w:color w:val="000000"/>
          <w:sz w:val="28"/>
          <w:szCs w:val="24"/>
        </w:rPr>
      </w:pPr>
      <w:r w:rsidRPr="0055607D">
        <w:rPr>
          <w:rFonts w:ascii="TimesNewRomanPSMT" w:hAnsi="TimesNewRomanPSMT" w:cs="TimesNewRomanPSMT"/>
          <w:color w:val="000000"/>
          <w:sz w:val="28"/>
          <w:szCs w:val="24"/>
        </w:rPr>
        <w:t>On behalf of the organizing committee, I would like to sinc</w:t>
      </w:r>
      <w:r w:rsidR="0055607D" w:rsidRPr="0055607D">
        <w:rPr>
          <w:rFonts w:ascii="TimesNewRomanPSMT" w:hAnsi="TimesNewRomanPSMT" w:cs="TimesNewRomanPSMT"/>
          <w:color w:val="000000"/>
          <w:sz w:val="28"/>
          <w:szCs w:val="24"/>
        </w:rPr>
        <w:t>erely invite you to participate</w:t>
      </w:r>
      <w:r w:rsidR="0055607D" w:rsidRPr="0055607D">
        <w:rPr>
          <w:rFonts w:ascii="TimesNewRomanPSMT" w:hAnsi="TimesNewRomanPSMT" w:cs="TimesNewRomanPSMT" w:hint="eastAsia"/>
          <w:color w:val="000000"/>
          <w:sz w:val="28"/>
          <w:szCs w:val="24"/>
        </w:rPr>
        <w:t xml:space="preserve"> </w:t>
      </w:r>
      <w:r w:rsidRPr="0055607D">
        <w:rPr>
          <w:rFonts w:ascii="TimesNewRomanPSMT" w:hAnsi="TimesNewRomanPSMT" w:cs="TimesNewRomanPSMT"/>
          <w:color w:val="000000"/>
          <w:sz w:val="28"/>
          <w:szCs w:val="24"/>
        </w:rPr>
        <w:t xml:space="preserve">in the CDEN in southwest area of China in April </w:t>
      </w:r>
      <w:r w:rsidRPr="0055607D">
        <w:rPr>
          <w:rFonts w:ascii="TimesNewRomanPSMT" w:hAnsi="TimesNewRomanPSMT" w:cs="TimesNewRomanPSMT" w:hint="eastAsia"/>
          <w:color w:val="000000"/>
          <w:sz w:val="28"/>
          <w:szCs w:val="24"/>
        </w:rPr>
        <w:t>t</w:t>
      </w:r>
      <w:r w:rsidRPr="0055607D">
        <w:rPr>
          <w:rFonts w:ascii="TimesNewRomanPSMT" w:hAnsi="TimesNewRomanPSMT" w:cs="TimesNewRomanPSMT"/>
          <w:color w:val="000000"/>
          <w:sz w:val="28"/>
          <w:szCs w:val="24"/>
        </w:rPr>
        <w:t>he</w:t>
      </w:r>
      <w:r w:rsidRPr="0055607D">
        <w:rPr>
          <w:rFonts w:ascii="TimesNewRomanPSMT" w:hAnsi="TimesNewRomanPSMT" w:cs="TimesNewRomanPSMT" w:hint="eastAsia"/>
          <w:color w:val="000000"/>
          <w:sz w:val="28"/>
          <w:szCs w:val="24"/>
        </w:rPr>
        <w:t xml:space="preserve"> </w:t>
      </w:r>
      <w:r w:rsidR="005749C3" w:rsidRPr="0055607D">
        <w:rPr>
          <w:rFonts w:ascii="TimesNewRomanPSMT" w:hAnsi="TimesNewRomanPSMT" w:cs="TimesNewRomanPSMT"/>
          <w:color w:val="000000"/>
          <w:sz w:val="28"/>
          <w:szCs w:val="24"/>
        </w:rPr>
        <w:t>SAU</w:t>
      </w:r>
      <w:r w:rsidR="005749C3">
        <w:rPr>
          <w:rFonts w:ascii="TimesNewRomanPSMT" w:hAnsi="TimesNewRomanPSMT" w:cs="TimesNewRomanPSMT"/>
          <w:color w:val="000000"/>
          <w:sz w:val="28"/>
          <w:szCs w:val="24"/>
        </w:rPr>
        <w:t xml:space="preserve"> (</w:t>
      </w:r>
      <w:r w:rsidRPr="0055607D">
        <w:rPr>
          <w:rFonts w:ascii="TimesNewRomanPSMT" w:hAnsi="TimesNewRomanPSMT" w:cs="TimesNewRomanPSMT" w:hint="eastAsia"/>
          <w:color w:val="000000"/>
          <w:sz w:val="28"/>
          <w:szCs w:val="24"/>
        </w:rPr>
        <w:t>CD</w:t>
      </w:r>
      <w:r w:rsidR="00FB1319">
        <w:rPr>
          <w:rFonts w:ascii="TimesNewRomanPSMT" w:hAnsi="TimesNewRomanPSMT" w:cs="TimesNewRomanPSMT" w:hint="eastAsia"/>
          <w:color w:val="000000"/>
          <w:sz w:val="28"/>
          <w:szCs w:val="24"/>
        </w:rPr>
        <w:t xml:space="preserve">) </w:t>
      </w:r>
      <w:r w:rsidRPr="0055607D">
        <w:rPr>
          <w:rFonts w:ascii="TimesNewRomanPSMT" w:hAnsi="TimesNewRomanPSMT" w:cs="TimesNewRomanPSMT" w:hint="eastAsia"/>
          <w:color w:val="000000"/>
          <w:sz w:val="28"/>
          <w:szCs w:val="24"/>
        </w:rPr>
        <w:t xml:space="preserve">invitational </w:t>
      </w:r>
      <w:r w:rsidRPr="0055607D">
        <w:rPr>
          <w:rFonts w:ascii="TimesNewRomanPSMT" w:hAnsi="TimesNewRomanPSMT" w:cs="TimesNewRomanPSMT"/>
          <w:color w:val="000000"/>
          <w:sz w:val="28"/>
          <w:szCs w:val="24"/>
        </w:rPr>
        <w:t>tournament</w:t>
      </w:r>
      <w:r w:rsidRPr="0055607D">
        <w:rPr>
          <w:rFonts w:ascii="TimesNewRomanPSMT" w:hAnsi="TimesNewRomanPSMT" w:cs="TimesNewRomanPSMT" w:hint="eastAsia"/>
          <w:color w:val="000000"/>
          <w:sz w:val="28"/>
          <w:szCs w:val="24"/>
        </w:rPr>
        <w:t xml:space="preserve"> </w:t>
      </w:r>
      <w:r w:rsidR="0055607D" w:rsidRPr="0055607D">
        <w:rPr>
          <w:rFonts w:ascii="TimesNewRomanPSMT" w:hAnsi="TimesNewRomanPSMT" w:cs="TimesNewRomanPSMT"/>
          <w:color w:val="000000"/>
          <w:sz w:val="28"/>
          <w:szCs w:val="24"/>
        </w:rPr>
        <w:t xml:space="preserve">held from </w:t>
      </w:r>
      <w:r w:rsidR="0055607D" w:rsidRPr="0055607D">
        <w:rPr>
          <w:rFonts w:ascii="TimesNewRomanPSMT" w:hAnsi="TimesNewRomanPSMT" w:cs="TimesNewRomanPSMT" w:hint="eastAsia"/>
          <w:color w:val="000000"/>
          <w:sz w:val="28"/>
          <w:szCs w:val="24"/>
        </w:rPr>
        <w:t>April 19</w:t>
      </w:r>
      <w:r w:rsidR="0055607D" w:rsidRPr="0055607D">
        <w:rPr>
          <w:rFonts w:ascii="TimesNewRomanPSMT" w:hAnsi="TimesNewRomanPSMT" w:cs="TimesNewRomanPSMT"/>
          <w:color w:val="000000"/>
          <w:sz w:val="28"/>
          <w:szCs w:val="24"/>
        </w:rPr>
        <w:t xml:space="preserve"> to </w:t>
      </w:r>
      <w:r w:rsidR="0055607D" w:rsidRPr="0055607D">
        <w:rPr>
          <w:rFonts w:ascii="TimesNewRomanPSMT" w:hAnsi="TimesNewRomanPSMT" w:cs="TimesNewRomanPSMT" w:hint="eastAsia"/>
          <w:color w:val="000000"/>
          <w:sz w:val="28"/>
          <w:szCs w:val="24"/>
        </w:rPr>
        <w:t>April</w:t>
      </w:r>
      <w:r w:rsidR="0055607D" w:rsidRPr="0055607D">
        <w:rPr>
          <w:rFonts w:ascii="TimesNewRomanPSMT" w:hAnsi="TimesNewRomanPSMT" w:cs="TimesNewRomanPSMT"/>
          <w:color w:val="000000"/>
          <w:sz w:val="28"/>
          <w:szCs w:val="24"/>
        </w:rPr>
        <w:t xml:space="preserve"> </w:t>
      </w:r>
      <w:r w:rsidR="0055607D" w:rsidRPr="0055607D">
        <w:rPr>
          <w:rFonts w:ascii="TimesNewRomanPSMT" w:hAnsi="TimesNewRomanPSMT" w:cs="TimesNewRomanPSMT" w:hint="eastAsia"/>
          <w:color w:val="000000"/>
          <w:sz w:val="28"/>
          <w:szCs w:val="24"/>
        </w:rPr>
        <w:t>21</w:t>
      </w:r>
      <w:r w:rsidRPr="0055607D">
        <w:rPr>
          <w:rFonts w:ascii="TimesNewRomanPSMT" w:hAnsi="TimesNewRomanPSMT" w:cs="TimesNewRomanPSMT"/>
          <w:color w:val="000000"/>
          <w:sz w:val="28"/>
          <w:szCs w:val="24"/>
        </w:rPr>
        <w:t>, 2013.</w:t>
      </w:r>
      <w:r w:rsidR="0055607D" w:rsidRPr="0055607D">
        <w:rPr>
          <w:rFonts w:ascii="TimesNewRomanPSMT" w:hAnsi="TimesNewRomanPSMT" w:cs="TimesNewRomanPSMT"/>
          <w:color w:val="000000"/>
          <w:sz w:val="28"/>
          <w:szCs w:val="24"/>
        </w:rPr>
        <w:t xml:space="preserve"> </w:t>
      </w:r>
      <w:r w:rsidR="0055607D">
        <w:rPr>
          <w:rFonts w:ascii="TimesNewRomanPSMT" w:hAnsi="TimesNewRomanPSMT" w:cs="TimesNewRomanPSMT" w:hint="eastAsia"/>
          <w:color w:val="000000"/>
          <w:sz w:val="28"/>
          <w:szCs w:val="24"/>
        </w:rPr>
        <w:t>T</w:t>
      </w:r>
      <w:r w:rsidR="00F74ED2">
        <w:rPr>
          <w:rFonts w:ascii="TimesNewRomanPSMT" w:hAnsi="TimesNewRomanPSMT" w:cs="TimesNewRomanPSMT"/>
          <w:color w:val="000000"/>
          <w:sz w:val="28"/>
          <w:szCs w:val="24"/>
        </w:rPr>
        <w:t>he</w:t>
      </w:r>
      <w:r w:rsidR="00F74ED2">
        <w:rPr>
          <w:rFonts w:ascii="TimesNewRomanPSMT" w:hAnsi="TimesNewRomanPSMT" w:cs="TimesNewRomanPSMT" w:hint="eastAsia"/>
          <w:color w:val="000000"/>
          <w:sz w:val="28"/>
          <w:szCs w:val="24"/>
        </w:rPr>
        <w:t xml:space="preserve"> </w:t>
      </w:r>
      <w:r w:rsidR="0055607D" w:rsidRPr="0055607D">
        <w:rPr>
          <w:rFonts w:ascii="TimesNewRomanPSMT" w:hAnsi="TimesNewRomanPSMT" w:cs="TimesNewRomanPSMT"/>
          <w:color w:val="000000"/>
          <w:sz w:val="28"/>
          <w:szCs w:val="24"/>
        </w:rPr>
        <w:t xml:space="preserve">CDEN in southwest area of China tournament is </w:t>
      </w:r>
      <w:r w:rsidR="0055607D" w:rsidRPr="0055607D">
        <w:rPr>
          <w:rFonts w:ascii="TimesNewRomanPSMT" w:hAnsi="TimesNewRomanPSMT" w:cs="TimesNewRomanPSMT" w:hint="eastAsia"/>
          <w:color w:val="000000"/>
          <w:sz w:val="28"/>
          <w:szCs w:val="24"/>
        </w:rPr>
        <w:t>CDEN</w:t>
      </w:r>
      <w:r w:rsidR="0055607D">
        <w:rPr>
          <w:rFonts w:ascii="TimesNewRomanPSMT" w:hAnsi="TimesNewRomanPSMT" w:cs="TimesNewRomanPSMT"/>
          <w:color w:val="000000"/>
          <w:sz w:val="28"/>
          <w:szCs w:val="24"/>
        </w:rPr>
        <w:t>’</w:t>
      </w:r>
      <w:r w:rsidR="0055607D">
        <w:rPr>
          <w:rFonts w:ascii="TimesNewRomanPSMT" w:hAnsi="TimesNewRomanPSMT" w:cs="TimesNewRomanPSMT" w:hint="eastAsia"/>
          <w:color w:val="000000"/>
          <w:sz w:val="28"/>
          <w:szCs w:val="24"/>
        </w:rPr>
        <w:t>s</w:t>
      </w:r>
      <w:r w:rsidR="0055607D" w:rsidRPr="0055607D">
        <w:rPr>
          <w:rFonts w:ascii="TimesNewRomanPSMT" w:hAnsi="TimesNewRomanPSMT" w:cs="TimesNewRomanPSMT"/>
          <w:color w:val="000000"/>
          <w:sz w:val="28"/>
          <w:szCs w:val="24"/>
        </w:rPr>
        <w:t xml:space="preserve"> (China Debate Education Network</w:t>
      </w:r>
      <w:r w:rsidR="0055607D">
        <w:rPr>
          <w:rFonts w:ascii="TimesNewRomanPSMT" w:hAnsi="TimesNewRomanPSMT" w:cs="TimesNewRomanPSMT"/>
          <w:color w:val="000000"/>
          <w:sz w:val="28"/>
          <w:szCs w:val="24"/>
        </w:rPr>
        <w:t>) premier</w:t>
      </w:r>
      <w:r w:rsidR="0055607D">
        <w:rPr>
          <w:rFonts w:ascii="TimesNewRomanPSMT" w:hAnsi="TimesNewRomanPSMT" w:cs="TimesNewRomanPSMT" w:hint="eastAsia"/>
          <w:color w:val="000000"/>
          <w:sz w:val="28"/>
          <w:szCs w:val="24"/>
        </w:rPr>
        <w:t xml:space="preserve"> </w:t>
      </w:r>
      <w:r w:rsidR="0055607D">
        <w:rPr>
          <w:rFonts w:ascii="TimesNewRomanPSMT" w:hAnsi="TimesNewRomanPSMT" w:cs="TimesNewRomanPSMT"/>
          <w:color w:val="000000"/>
          <w:sz w:val="28"/>
          <w:szCs w:val="24"/>
        </w:rPr>
        <w:t>international competition</w:t>
      </w:r>
      <w:r w:rsidR="0055607D">
        <w:rPr>
          <w:rFonts w:ascii="TimesNewRomanPSMT" w:hAnsi="TimesNewRomanPSMT" w:cs="TimesNewRomanPSMT" w:hint="eastAsia"/>
          <w:color w:val="000000"/>
          <w:sz w:val="28"/>
          <w:szCs w:val="24"/>
        </w:rPr>
        <w:t xml:space="preserve"> </w:t>
      </w:r>
      <w:r w:rsidR="0055607D" w:rsidRPr="0055607D">
        <w:rPr>
          <w:rFonts w:ascii="TimesNewRomanPSMT" w:hAnsi="TimesNewRomanPSMT" w:cs="TimesNewRomanPSMT"/>
          <w:color w:val="000000"/>
          <w:sz w:val="28"/>
          <w:szCs w:val="24"/>
        </w:rPr>
        <w:t xml:space="preserve">in southwest </w:t>
      </w:r>
      <w:r w:rsidR="0055607D" w:rsidRPr="0055607D">
        <w:rPr>
          <w:rFonts w:ascii="TimesNewRomanPSMT" w:hAnsi="TimesNewRomanPSMT" w:cs="TimesNewRomanPSMT" w:hint="eastAsia"/>
          <w:color w:val="000000"/>
          <w:sz w:val="28"/>
          <w:szCs w:val="24"/>
        </w:rPr>
        <w:t xml:space="preserve">of </w:t>
      </w:r>
      <w:r w:rsidR="0055607D" w:rsidRPr="0055607D">
        <w:rPr>
          <w:rFonts w:ascii="TimesNewRomanPSMT" w:hAnsi="TimesNewRomanPSMT" w:cs="TimesNewRomanPSMT"/>
          <w:color w:val="000000"/>
          <w:sz w:val="28"/>
          <w:szCs w:val="24"/>
        </w:rPr>
        <w:t>China, aiming at contributing</w:t>
      </w:r>
      <w:r w:rsidR="0055607D">
        <w:rPr>
          <w:rFonts w:ascii="TimesNewRomanPSMT" w:hAnsi="TimesNewRomanPSMT" w:cs="TimesNewRomanPSMT"/>
          <w:color w:val="000000"/>
          <w:sz w:val="28"/>
          <w:szCs w:val="24"/>
        </w:rPr>
        <w:t xml:space="preserve"> to thriving debate communities</w:t>
      </w:r>
      <w:r w:rsidR="0055607D">
        <w:rPr>
          <w:rFonts w:ascii="TimesNewRomanPSMT" w:hAnsi="TimesNewRomanPSMT" w:cs="TimesNewRomanPSMT" w:hint="eastAsia"/>
          <w:color w:val="000000"/>
          <w:sz w:val="28"/>
          <w:szCs w:val="24"/>
        </w:rPr>
        <w:t xml:space="preserve"> </w:t>
      </w:r>
      <w:r w:rsidR="0055607D" w:rsidRPr="0055607D">
        <w:rPr>
          <w:rFonts w:ascii="TimesNewRomanPSMT" w:hAnsi="TimesNewRomanPSMT" w:cs="TimesNewRomanPSMT"/>
          <w:color w:val="000000"/>
          <w:sz w:val="28"/>
          <w:szCs w:val="24"/>
        </w:rPr>
        <w:t xml:space="preserve">in southwest </w:t>
      </w:r>
      <w:r w:rsidR="0055607D" w:rsidRPr="0055607D">
        <w:rPr>
          <w:rFonts w:ascii="TimesNewRomanPSMT" w:hAnsi="TimesNewRomanPSMT" w:cs="TimesNewRomanPSMT" w:hint="eastAsia"/>
          <w:color w:val="000000"/>
          <w:sz w:val="28"/>
          <w:szCs w:val="24"/>
        </w:rPr>
        <w:t xml:space="preserve">of </w:t>
      </w:r>
      <w:r w:rsidR="0055607D" w:rsidRPr="0055607D">
        <w:rPr>
          <w:rFonts w:ascii="TimesNewRomanPSMT" w:hAnsi="TimesNewRomanPSMT" w:cs="TimesNewRomanPSMT"/>
          <w:color w:val="000000"/>
          <w:sz w:val="28"/>
          <w:szCs w:val="24"/>
        </w:rPr>
        <w:t>China and encouraging interactions among debaters.</w:t>
      </w:r>
      <w:r w:rsidR="0055607D">
        <w:rPr>
          <w:rFonts w:ascii="TimesNewRomanPSMT" w:hAnsi="TimesNewRomanPSMT" w:cs="TimesNewRomanPSMT"/>
          <w:color w:val="000000"/>
          <w:sz w:val="28"/>
          <w:szCs w:val="24"/>
        </w:rPr>
        <w:t xml:space="preserve"> Colleges and universities from</w:t>
      </w:r>
      <w:r w:rsidR="0055607D">
        <w:rPr>
          <w:rFonts w:ascii="TimesNewRomanPSMT" w:hAnsi="TimesNewRomanPSMT" w:cs="TimesNewRomanPSMT" w:hint="eastAsia"/>
          <w:color w:val="000000"/>
          <w:sz w:val="28"/>
          <w:szCs w:val="24"/>
        </w:rPr>
        <w:t xml:space="preserve"> </w:t>
      </w:r>
      <w:r w:rsidR="0055607D" w:rsidRPr="0055607D">
        <w:rPr>
          <w:rFonts w:ascii="TimesNewRomanPSMT" w:hAnsi="TimesNewRomanPSMT" w:cs="TimesNewRomanPSMT"/>
          <w:color w:val="000000"/>
          <w:sz w:val="28"/>
          <w:szCs w:val="24"/>
        </w:rPr>
        <w:t xml:space="preserve">southwest </w:t>
      </w:r>
      <w:r w:rsidR="0055607D" w:rsidRPr="0055607D">
        <w:rPr>
          <w:rFonts w:ascii="TimesNewRomanPSMT" w:hAnsi="TimesNewRomanPSMT" w:cs="TimesNewRomanPSMT" w:hint="eastAsia"/>
          <w:color w:val="000000"/>
          <w:sz w:val="28"/>
          <w:szCs w:val="24"/>
        </w:rPr>
        <w:t xml:space="preserve">of </w:t>
      </w:r>
      <w:r w:rsidR="0055607D" w:rsidRPr="0055607D">
        <w:rPr>
          <w:rFonts w:ascii="TimesNewRomanPSMT" w:hAnsi="TimesNewRomanPSMT" w:cs="TimesNewRomanPSMT"/>
          <w:color w:val="000000"/>
          <w:sz w:val="28"/>
          <w:szCs w:val="24"/>
        </w:rPr>
        <w:t>China are invited and encouraged to join the event.</w:t>
      </w:r>
      <w:r w:rsidR="0055607D" w:rsidRPr="00F74ED2">
        <w:rPr>
          <w:rFonts w:ascii="TimesNewRomanPSMT" w:hAnsi="TimesNewRomanPSMT" w:cs="TimesNewRomanPSMT"/>
          <w:color w:val="000000"/>
          <w:sz w:val="28"/>
          <w:szCs w:val="24"/>
        </w:rPr>
        <w:t xml:space="preserve"> The first </w:t>
      </w:r>
      <w:r w:rsidR="0055607D" w:rsidRPr="00F74ED2">
        <w:rPr>
          <w:rFonts w:ascii="TimesNewRomanPSMT" w:hAnsi="TimesNewRomanPSMT" w:cs="TimesNewRomanPSMT" w:hint="eastAsia"/>
          <w:color w:val="000000"/>
          <w:sz w:val="28"/>
          <w:szCs w:val="24"/>
        </w:rPr>
        <w:t>two</w:t>
      </w:r>
      <w:r w:rsidR="0055607D" w:rsidRPr="0055607D">
        <w:rPr>
          <w:rFonts w:ascii="TimesNewRomanPSMT" w:hAnsi="TimesNewRomanPSMT" w:cs="TimesNewRomanPSMT"/>
          <w:color w:val="000000"/>
          <w:sz w:val="28"/>
          <w:szCs w:val="24"/>
        </w:rPr>
        <w:t xml:space="preserve"> CDEN</w:t>
      </w:r>
      <w:r w:rsidR="0055607D">
        <w:rPr>
          <w:rFonts w:ascii="TimesNewRomanPSMT" w:hAnsi="TimesNewRomanPSMT" w:cs="TimesNewRomanPSMT"/>
          <w:color w:val="000000"/>
          <w:sz w:val="28"/>
          <w:szCs w:val="24"/>
        </w:rPr>
        <w:t>’</w:t>
      </w:r>
      <w:r w:rsidR="0055607D">
        <w:rPr>
          <w:rFonts w:ascii="TimesNewRomanPSMT" w:hAnsi="TimesNewRomanPSMT" w:cs="TimesNewRomanPSMT" w:hint="eastAsia"/>
          <w:color w:val="000000"/>
          <w:sz w:val="28"/>
          <w:szCs w:val="24"/>
        </w:rPr>
        <w:t>s tournament</w:t>
      </w:r>
      <w:r w:rsidR="0055607D" w:rsidRPr="00F74ED2">
        <w:rPr>
          <w:rFonts w:ascii="TimesNewRomanPSMT" w:hAnsi="TimesNewRomanPSMT" w:cs="TimesNewRomanPSMT"/>
          <w:color w:val="000000"/>
          <w:sz w:val="28"/>
          <w:szCs w:val="24"/>
        </w:rPr>
        <w:t xml:space="preserve"> were successfully held in </w:t>
      </w:r>
      <w:r w:rsidR="0055607D" w:rsidRPr="00F74ED2">
        <w:rPr>
          <w:rFonts w:ascii="TimesNewRomanPSMT" w:hAnsi="TimesNewRomanPSMT" w:cs="TimesNewRomanPSMT"/>
          <w:b/>
          <w:color w:val="000000"/>
          <w:sz w:val="28"/>
          <w:szCs w:val="24"/>
        </w:rPr>
        <w:t>Sichuan University (201</w:t>
      </w:r>
      <w:r w:rsidR="0055607D" w:rsidRPr="00F74ED2">
        <w:rPr>
          <w:rFonts w:ascii="TimesNewRomanPSMT" w:hAnsi="TimesNewRomanPSMT" w:cs="TimesNewRomanPSMT" w:hint="eastAsia"/>
          <w:b/>
          <w:color w:val="000000"/>
          <w:sz w:val="28"/>
          <w:szCs w:val="24"/>
        </w:rPr>
        <w:t>2</w:t>
      </w:r>
      <w:r w:rsidR="0055607D" w:rsidRPr="00F74ED2">
        <w:rPr>
          <w:rFonts w:ascii="TimesNewRomanPSMT" w:hAnsi="TimesNewRomanPSMT" w:cs="TimesNewRomanPSMT"/>
          <w:b/>
          <w:color w:val="000000"/>
          <w:sz w:val="28"/>
          <w:szCs w:val="24"/>
        </w:rPr>
        <w:t>)</w:t>
      </w:r>
      <w:r w:rsidR="0055607D" w:rsidRPr="00F74ED2">
        <w:rPr>
          <w:rFonts w:ascii="TimesNewRomanPSMT" w:hAnsi="TimesNewRomanPSMT" w:cs="TimesNewRomanPSMT"/>
          <w:color w:val="000000"/>
          <w:sz w:val="28"/>
          <w:szCs w:val="24"/>
        </w:rPr>
        <w:t>,</w:t>
      </w:r>
      <w:r w:rsidR="005749C3">
        <w:rPr>
          <w:rFonts w:ascii="TimesNewRomanPSMT" w:hAnsi="TimesNewRomanPSMT" w:cs="TimesNewRomanPSMT" w:hint="eastAsia"/>
          <w:color w:val="000000"/>
          <w:sz w:val="28"/>
          <w:szCs w:val="24"/>
        </w:rPr>
        <w:t xml:space="preserve"> </w:t>
      </w:r>
      <w:r w:rsidR="0055607D" w:rsidRPr="00F74ED2">
        <w:rPr>
          <w:rFonts w:ascii="TimesNewRomanPSMT" w:hAnsi="TimesNewRomanPSMT" w:cs="TimesNewRomanPSMT"/>
          <w:color w:val="000000"/>
          <w:sz w:val="28"/>
          <w:szCs w:val="24"/>
        </w:rPr>
        <w:t xml:space="preserve">and </w:t>
      </w:r>
      <w:r w:rsidR="00F74ED2" w:rsidRPr="00F74ED2">
        <w:rPr>
          <w:rFonts w:ascii="TimesNewRomanPSMT" w:hAnsi="TimesNewRomanPSMT" w:cs="TimesNewRomanPSMT"/>
          <w:b/>
          <w:color w:val="000000"/>
          <w:sz w:val="28"/>
          <w:szCs w:val="24"/>
        </w:rPr>
        <w:t xml:space="preserve">Southwestern University of Finance and </w:t>
      </w:r>
      <w:r w:rsidR="005749C3" w:rsidRPr="00F74ED2">
        <w:rPr>
          <w:rFonts w:ascii="TimesNewRomanPSMT" w:hAnsi="TimesNewRomanPSMT" w:cs="TimesNewRomanPSMT"/>
          <w:b/>
          <w:color w:val="000000"/>
          <w:sz w:val="28"/>
          <w:szCs w:val="24"/>
        </w:rPr>
        <w:t>Economics (</w:t>
      </w:r>
      <w:r w:rsidR="0055607D" w:rsidRPr="00F74ED2">
        <w:rPr>
          <w:rFonts w:ascii="TimesNewRomanPSMT" w:hAnsi="TimesNewRomanPSMT" w:cs="TimesNewRomanPSMT"/>
          <w:b/>
          <w:color w:val="000000"/>
          <w:sz w:val="28"/>
          <w:szCs w:val="24"/>
        </w:rPr>
        <w:t>201</w:t>
      </w:r>
      <w:r w:rsidR="0055607D" w:rsidRPr="00F74ED2">
        <w:rPr>
          <w:rFonts w:ascii="TimesNewRomanPSMT" w:hAnsi="TimesNewRomanPSMT" w:cs="TimesNewRomanPSMT" w:hint="eastAsia"/>
          <w:b/>
          <w:color w:val="000000"/>
          <w:sz w:val="28"/>
          <w:szCs w:val="24"/>
        </w:rPr>
        <w:t>3</w:t>
      </w:r>
      <w:r w:rsidR="00F74ED2" w:rsidRPr="00F74ED2">
        <w:rPr>
          <w:rFonts w:ascii="TimesNewRomanPSMT" w:hAnsi="TimesNewRomanPSMT" w:cs="TimesNewRomanPSMT"/>
          <w:b/>
          <w:color w:val="000000"/>
          <w:sz w:val="28"/>
          <w:szCs w:val="24"/>
        </w:rPr>
        <w:t>)</w:t>
      </w:r>
      <w:r w:rsidR="00F74ED2" w:rsidRPr="00F74ED2">
        <w:rPr>
          <w:rFonts w:ascii="TimesNewRomanPSMT" w:hAnsi="TimesNewRomanPSMT" w:cs="TimesNewRomanPSMT"/>
          <w:color w:val="000000"/>
          <w:sz w:val="28"/>
          <w:szCs w:val="24"/>
        </w:rPr>
        <w:t xml:space="preserve">. This upcoming </w:t>
      </w:r>
      <w:r w:rsidR="00F74ED2" w:rsidRPr="00F74ED2">
        <w:rPr>
          <w:rFonts w:ascii="TimesNewRomanPSMT" w:hAnsi="TimesNewRomanPSMT" w:cs="TimesNewRomanPSMT" w:hint="eastAsia"/>
          <w:color w:val="000000"/>
          <w:sz w:val="28"/>
          <w:szCs w:val="24"/>
        </w:rPr>
        <w:t>month</w:t>
      </w:r>
      <w:r w:rsidR="0055607D" w:rsidRPr="00F74ED2">
        <w:rPr>
          <w:rFonts w:ascii="TimesNewRomanPSMT" w:hAnsi="TimesNewRomanPSMT" w:cs="TimesNewRomanPSMT"/>
          <w:color w:val="000000"/>
          <w:sz w:val="28"/>
          <w:szCs w:val="24"/>
        </w:rPr>
        <w:t>’s</w:t>
      </w:r>
      <w:r w:rsidR="00F74ED2" w:rsidRPr="00F74ED2">
        <w:rPr>
          <w:rFonts w:ascii="TimesNewRomanPSMT" w:hAnsi="TimesNewRomanPSMT" w:cs="TimesNewRomanPSMT" w:hint="eastAsia"/>
          <w:color w:val="000000"/>
          <w:sz w:val="28"/>
          <w:szCs w:val="24"/>
        </w:rPr>
        <w:t xml:space="preserve"> CDEN </w:t>
      </w:r>
      <w:r w:rsidR="00F74ED2" w:rsidRPr="00F74ED2">
        <w:rPr>
          <w:rFonts w:ascii="TimesNewRomanPSMT" w:hAnsi="TimesNewRomanPSMT" w:cs="TimesNewRomanPSMT"/>
          <w:color w:val="000000"/>
          <w:sz w:val="28"/>
          <w:szCs w:val="24"/>
        </w:rPr>
        <w:t>will</w:t>
      </w:r>
      <w:r w:rsidR="00F74ED2" w:rsidRPr="00F74ED2">
        <w:rPr>
          <w:rFonts w:ascii="TimesNewRomanPSMT" w:hAnsi="TimesNewRomanPSMT" w:cs="TimesNewRomanPSMT" w:hint="eastAsia"/>
          <w:color w:val="000000"/>
          <w:sz w:val="28"/>
          <w:szCs w:val="24"/>
        </w:rPr>
        <w:t xml:space="preserve"> be</w:t>
      </w:r>
      <w:r w:rsidR="00F74ED2" w:rsidRPr="00F74ED2">
        <w:rPr>
          <w:rFonts w:ascii="TimesNewRomanPSMT" w:hAnsi="TimesNewRomanPSMT" w:cs="TimesNewRomanPSMT"/>
          <w:color w:val="000000"/>
          <w:sz w:val="28"/>
          <w:szCs w:val="24"/>
        </w:rPr>
        <w:t xml:space="preserve"> </w:t>
      </w:r>
      <w:r w:rsidR="005749C3">
        <w:rPr>
          <w:rFonts w:ascii="TimesNewRomanPSMT" w:hAnsi="TimesNewRomanPSMT" w:cs="TimesNewRomanPSMT" w:hint="eastAsia"/>
          <w:color w:val="000000"/>
          <w:sz w:val="28"/>
          <w:szCs w:val="24"/>
        </w:rPr>
        <w:t>held</w:t>
      </w:r>
      <w:r w:rsidR="00F74ED2" w:rsidRPr="00F74ED2">
        <w:rPr>
          <w:rFonts w:ascii="TimesNewRomanPSMT" w:hAnsi="TimesNewRomanPSMT" w:cs="TimesNewRomanPSMT" w:hint="eastAsia"/>
          <w:color w:val="000000"/>
          <w:sz w:val="28"/>
          <w:szCs w:val="24"/>
        </w:rPr>
        <w:t xml:space="preserve"> by</w:t>
      </w:r>
      <w:r w:rsidR="00F74ED2" w:rsidRPr="00F74ED2">
        <w:rPr>
          <w:rFonts w:ascii="TimesNewRomanPSMT" w:hAnsi="TimesNewRomanPSMT" w:cs="TimesNewRomanPSMT"/>
          <w:color w:val="000000"/>
          <w:sz w:val="28"/>
          <w:szCs w:val="24"/>
        </w:rPr>
        <w:t xml:space="preserve"> </w:t>
      </w:r>
      <w:r w:rsidR="00F74ED2" w:rsidRPr="00F74ED2">
        <w:rPr>
          <w:rFonts w:ascii="TimesNewRomanPSMT" w:hAnsi="TimesNewRomanPSMT" w:cs="TimesNewRomanPSMT"/>
          <w:b/>
          <w:color w:val="000000"/>
          <w:sz w:val="28"/>
          <w:szCs w:val="24"/>
        </w:rPr>
        <w:t xml:space="preserve">Sichuan Agricultural </w:t>
      </w:r>
      <w:r w:rsidR="005749C3" w:rsidRPr="00F74ED2">
        <w:rPr>
          <w:rFonts w:ascii="TimesNewRomanPSMT" w:hAnsi="TimesNewRomanPSMT" w:cs="TimesNewRomanPSMT"/>
          <w:b/>
          <w:color w:val="000000"/>
          <w:sz w:val="28"/>
          <w:szCs w:val="24"/>
        </w:rPr>
        <w:t>University</w:t>
      </w:r>
      <w:r w:rsidR="005749C3">
        <w:rPr>
          <w:rFonts w:ascii="TimesNewRomanPSMT" w:hAnsi="TimesNewRomanPSMT" w:cs="TimesNewRomanPSMT"/>
          <w:b/>
          <w:color w:val="000000"/>
          <w:sz w:val="28"/>
          <w:szCs w:val="24"/>
        </w:rPr>
        <w:t xml:space="preserve"> (</w:t>
      </w:r>
      <w:r w:rsidR="00F74ED2">
        <w:rPr>
          <w:rFonts w:ascii="TimesNewRomanPSMT" w:hAnsi="TimesNewRomanPSMT" w:cs="TimesNewRomanPSMT" w:hint="eastAsia"/>
          <w:b/>
          <w:color w:val="000000"/>
          <w:sz w:val="28"/>
          <w:szCs w:val="24"/>
        </w:rPr>
        <w:t>CD)</w:t>
      </w:r>
      <w:r w:rsidR="00F74ED2" w:rsidRPr="00F74ED2">
        <w:rPr>
          <w:rFonts w:ascii="TimesNewRomanPSMT" w:hAnsi="TimesNewRomanPSMT" w:cs="TimesNewRomanPSMT"/>
          <w:b/>
          <w:color w:val="000000"/>
          <w:sz w:val="28"/>
          <w:szCs w:val="24"/>
        </w:rPr>
        <w:t xml:space="preserve"> </w:t>
      </w:r>
      <w:r w:rsidR="00F74ED2" w:rsidRPr="00F74ED2">
        <w:rPr>
          <w:rFonts w:ascii="TimesNewRomanPSMT" w:hAnsi="TimesNewRomanPSMT" w:cs="TimesNewRomanPSMT"/>
          <w:color w:val="000000"/>
          <w:sz w:val="28"/>
          <w:szCs w:val="24"/>
        </w:rPr>
        <w:t>and</w:t>
      </w:r>
      <w:r w:rsidR="00F74ED2" w:rsidRPr="00F74ED2">
        <w:rPr>
          <w:rFonts w:ascii="TimesNewRomanPSMT" w:hAnsi="TimesNewRomanPSMT" w:cs="TimesNewRomanPSMT" w:hint="eastAsia"/>
          <w:color w:val="000000"/>
          <w:sz w:val="28"/>
          <w:szCs w:val="24"/>
        </w:rPr>
        <w:t xml:space="preserve"> t</w:t>
      </w:r>
      <w:r w:rsidR="0055607D" w:rsidRPr="00F74ED2">
        <w:rPr>
          <w:rFonts w:ascii="TimesNewRomanPSMT" w:hAnsi="TimesNewRomanPSMT" w:cs="TimesNewRomanPSMT"/>
          <w:color w:val="000000"/>
          <w:sz w:val="28"/>
          <w:szCs w:val="24"/>
        </w:rPr>
        <w:t>he</w:t>
      </w:r>
      <w:r w:rsidR="00F74ED2" w:rsidRPr="00F74ED2">
        <w:rPr>
          <w:rFonts w:ascii="TimesNewRomanPSMT" w:hAnsi="TimesNewRomanPSMT" w:cs="TimesNewRomanPSMT" w:hint="eastAsia"/>
          <w:color w:val="000000"/>
          <w:sz w:val="28"/>
          <w:szCs w:val="24"/>
        </w:rPr>
        <w:t xml:space="preserve"> CDEN</w:t>
      </w:r>
      <w:r w:rsidR="00F74ED2" w:rsidRPr="00F74ED2">
        <w:rPr>
          <w:rFonts w:ascii="TimesNewRomanPSMT" w:hAnsi="TimesNewRomanPSMT" w:cs="TimesNewRomanPSMT"/>
          <w:color w:val="000000"/>
          <w:sz w:val="28"/>
          <w:szCs w:val="24"/>
        </w:rPr>
        <w:t xml:space="preserve"> </w:t>
      </w:r>
      <w:r w:rsidR="00F74ED2" w:rsidRPr="0055607D">
        <w:rPr>
          <w:rFonts w:ascii="TimesNewRomanPSMT" w:hAnsi="TimesNewRomanPSMT" w:cs="TimesNewRomanPSMT"/>
          <w:color w:val="000000"/>
          <w:sz w:val="28"/>
          <w:szCs w:val="24"/>
        </w:rPr>
        <w:t>in southwest area of China tournamen</w:t>
      </w:r>
      <w:r w:rsidR="005749C3">
        <w:rPr>
          <w:rFonts w:ascii="TimesNewRomanPSMT" w:hAnsi="TimesNewRomanPSMT" w:cs="TimesNewRomanPSMT" w:hint="eastAsia"/>
          <w:color w:val="000000"/>
          <w:sz w:val="28"/>
          <w:szCs w:val="24"/>
        </w:rPr>
        <w:t>t</w:t>
      </w:r>
      <w:r w:rsidR="00F74ED2" w:rsidRPr="00F74ED2">
        <w:rPr>
          <w:rFonts w:ascii="TimesNewRomanPSMT" w:hAnsi="TimesNewRomanPSMT" w:cs="TimesNewRomanPSMT"/>
          <w:color w:val="000000"/>
          <w:sz w:val="28"/>
          <w:szCs w:val="24"/>
        </w:rPr>
        <w:t xml:space="preserve"> will</w:t>
      </w:r>
      <w:r w:rsidR="00F74ED2" w:rsidRPr="00F74ED2">
        <w:rPr>
          <w:rFonts w:ascii="TimesNewRomanPSMT" w:hAnsi="TimesNewRomanPSMT" w:cs="TimesNewRomanPSMT" w:hint="eastAsia"/>
          <w:color w:val="000000"/>
          <w:sz w:val="28"/>
          <w:szCs w:val="24"/>
        </w:rPr>
        <w:t xml:space="preserve"> </w:t>
      </w:r>
      <w:r w:rsidR="0055607D" w:rsidRPr="00F74ED2">
        <w:rPr>
          <w:rFonts w:ascii="TimesNewRomanPSMT" w:hAnsi="TimesNewRomanPSMT" w:cs="TimesNewRomanPSMT"/>
          <w:color w:val="000000"/>
          <w:sz w:val="28"/>
          <w:szCs w:val="24"/>
        </w:rPr>
        <w:t>feature a diverse group of trainers, competitors and judges.</w:t>
      </w:r>
    </w:p>
    <w:p w:rsidR="00F74ED2" w:rsidRDefault="00F74ED2" w:rsidP="00002057">
      <w:pPr>
        <w:spacing w:after="300" w:line="440" w:lineRule="exact"/>
        <w:jc w:val="both"/>
        <w:rPr>
          <w:rFonts w:ascii="TimesNewRomanPSMT" w:hAnsi="TimesNewRomanPSMT" w:cs="TimesNewRomanPSMT"/>
          <w:color w:val="000000"/>
          <w:sz w:val="28"/>
          <w:szCs w:val="24"/>
        </w:rPr>
      </w:pPr>
      <w:r w:rsidRPr="00F74ED2">
        <w:rPr>
          <w:rFonts w:ascii="TimesNewRomanPSMT" w:hAnsi="TimesNewRomanPSMT" w:cs="TimesNewRomanPSMT"/>
          <w:color w:val="000000"/>
          <w:sz w:val="28"/>
          <w:szCs w:val="24"/>
        </w:rPr>
        <w:t>The tournament offers British Parliamentary Debate (BP Debate)</w:t>
      </w:r>
      <w:r w:rsidRPr="00F74ED2">
        <w:rPr>
          <w:rFonts w:ascii="TimesNewRomanPSMT" w:hAnsi="TimesNewRomanPSMT" w:cs="TimesNewRomanPSMT" w:hint="eastAsia"/>
          <w:color w:val="000000"/>
          <w:sz w:val="28"/>
          <w:szCs w:val="24"/>
        </w:rPr>
        <w:t>.</w:t>
      </w:r>
      <w:r w:rsidRPr="00F74ED2">
        <w:rPr>
          <w:rFonts w:ascii="TimesNewRomanPSMT" w:hAnsi="TimesNewRomanPSMT" w:cs="TimesNewRomanPSMT"/>
          <w:color w:val="000000"/>
          <w:sz w:val="28"/>
          <w:szCs w:val="24"/>
        </w:rPr>
        <w:t xml:space="preserve"> British Parliamentary debates will be divided into Mandarin and English divisions.</w:t>
      </w:r>
      <w:r>
        <w:rPr>
          <w:rFonts w:ascii="TimesNewRomanPSMT" w:hAnsi="TimesNewRomanPSMT" w:cs="TimesNewRomanPSMT" w:hint="eastAsia"/>
          <w:color w:val="000000"/>
          <w:sz w:val="28"/>
          <w:szCs w:val="24"/>
        </w:rPr>
        <w:t xml:space="preserve"> The</w:t>
      </w:r>
      <w:r w:rsidRPr="00F74ED2">
        <w:rPr>
          <w:rFonts w:ascii="TimesNewRomanPSMT" w:hAnsi="TimesNewRomanPSMT" w:cs="TimesNewRomanPSMT"/>
          <w:color w:val="000000"/>
          <w:sz w:val="28"/>
          <w:szCs w:val="24"/>
        </w:rPr>
        <w:t xml:space="preserve"> </w:t>
      </w:r>
      <w:r w:rsidRPr="00F74ED2">
        <w:rPr>
          <w:rFonts w:ascii="TimesNewRomanPSMT" w:hAnsi="TimesNewRomanPSMT" w:cs="TimesNewRomanPSMT" w:hint="eastAsia"/>
          <w:b/>
          <w:color w:val="000000"/>
          <w:sz w:val="28"/>
          <w:szCs w:val="24"/>
        </w:rPr>
        <w:t>CDEN</w:t>
      </w:r>
      <w:r w:rsidRPr="00F74ED2">
        <w:rPr>
          <w:rFonts w:ascii="TimesNewRomanPSMT" w:hAnsi="TimesNewRomanPSMT" w:cs="TimesNewRomanPSMT"/>
          <w:b/>
          <w:color w:val="000000"/>
          <w:sz w:val="28"/>
          <w:szCs w:val="24"/>
        </w:rPr>
        <w:t xml:space="preserve"> </w:t>
      </w:r>
      <w:r w:rsidRPr="00F74ED2">
        <w:rPr>
          <w:rFonts w:ascii="TimesNewRomanPSMT" w:hAnsi="TimesNewRomanPSMT" w:cs="TimesNewRomanPSMT"/>
          <w:color w:val="000000"/>
          <w:sz w:val="28"/>
          <w:szCs w:val="24"/>
        </w:rPr>
        <w:t xml:space="preserve">and </w:t>
      </w:r>
      <w:r w:rsidR="005749C3" w:rsidRPr="00F74ED2">
        <w:rPr>
          <w:rFonts w:ascii="TimesNewRomanPSMT" w:hAnsi="TimesNewRomanPSMT" w:cs="TimesNewRomanPSMT"/>
          <w:b/>
          <w:color w:val="000000"/>
          <w:sz w:val="28"/>
          <w:szCs w:val="24"/>
        </w:rPr>
        <w:t>SAU (</w:t>
      </w:r>
      <w:r w:rsidRPr="00F74ED2">
        <w:rPr>
          <w:rFonts w:ascii="TimesNewRomanPSMT" w:hAnsi="TimesNewRomanPSMT" w:cs="TimesNewRomanPSMT" w:hint="eastAsia"/>
          <w:b/>
          <w:color w:val="000000"/>
          <w:sz w:val="28"/>
          <w:szCs w:val="24"/>
        </w:rPr>
        <w:t>CD)</w:t>
      </w:r>
      <w:r w:rsidRPr="00F74ED2">
        <w:rPr>
          <w:rFonts w:ascii="TimesNewRomanPSMT" w:hAnsi="TimesNewRomanPSMT" w:cs="TimesNewRomanPSMT"/>
          <w:color w:val="000000"/>
          <w:sz w:val="28"/>
          <w:szCs w:val="24"/>
        </w:rPr>
        <w:t xml:space="preserve"> are committed to establishing the</w:t>
      </w:r>
      <w:r w:rsidRPr="00F74ED2">
        <w:rPr>
          <w:rFonts w:ascii="TimesNewRomanPSMT" w:hAnsi="TimesNewRomanPSMT" w:cs="TimesNewRomanPSMT" w:hint="eastAsia"/>
          <w:color w:val="000000"/>
          <w:sz w:val="28"/>
          <w:szCs w:val="24"/>
        </w:rPr>
        <w:t xml:space="preserve"> </w:t>
      </w:r>
      <w:r w:rsidRPr="0055607D">
        <w:rPr>
          <w:rFonts w:ascii="TimesNewRomanPSMT" w:hAnsi="TimesNewRomanPSMT" w:cs="TimesNewRomanPSMT"/>
          <w:color w:val="000000"/>
          <w:sz w:val="28"/>
          <w:szCs w:val="24"/>
        </w:rPr>
        <w:t>CDEN in southwest area of China tournament</w:t>
      </w:r>
      <w:r>
        <w:rPr>
          <w:rFonts w:ascii="TimesNewRomanPSMT" w:hAnsi="TimesNewRomanPSMT" w:cs="TimesNewRomanPSMT" w:hint="eastAsia"/>
          <w:color w:val="000000"/>
          <w:sz w:val="28"/>
          <w:szCs w:val="24"/>
        </w:rPr>
        <w:t xml:space="preserve"> in</w:t>
      </w:r>
      <w:r w:rsidRPr="00F74ED2">
        <w:rPr>
          <w:rFonts w:ascii="TimesNewRomanPSMT" w:hAnsi="TimesNewRomanPSMT" w:cs="TimesNewRomanPSMT"/>
          <w:color w:val="000000"/>
          <w:sz w:val="28"/>
          <w:szCs w:val="24"/>
        </w:rPr>
        <w:t xml:space="preserve"> </w:t>
      </w:r>
      <w:r w:rsidRPr="00F74ED2">
        <w:rPr>
          <w:rFonts w:ascii="TimesNewRomanPSMT" w:hAnsi="TimesNewRomanPSMT" w:cs="TimesNewRomanPSMT" w:hint="eastAsia"/>
          <w:color w:val="000000"/>
          <w:sz w:val="28"/>
          <w:szCs w:val="24"/>
        </w:rPr>
        <w:t xml:space="preserve">April </w:t>
      </w:r>
      <w:r w:rsidRPr="00F74ED2">
        <w:rPr>
          <w:rFonts w:ascii="TimesNewRomanPSMT" w:hAnsi="TimesNewRomanPSMT" w:cs="TimesNewRomanPSMT"/>
          <w:color w:val="000000"/>
          <w:sz w:val="28"/>
          <w:szCs w:val="24"/>
        </w:rPr>
        <w:t xml:space="preserve">2013 as one of China’s best debate events, one that is rewarding for </w:t>
      </w:r>
      <w:r w:rsidR="005749C3" w:rsidRPr="00F74ED2">
        <w:rPr>
          <w:rFonts w:ascii="TimesNewRomanPSMT" w:hAnsi="TimesNewRomanPSMT" w:cs="TimesNewRomanPSMT"/>
          <w:color w:val="000000"/>
          <w:sz w:val="28"/>
          <w:szCs w:val="24"/>
        </w:rPr>
        <w:t>all involved</w:t>
      </w:r>
      <w:r w:rsidRPr="00F74ED2">
        <w:rPr>
          <w:rFonts w:ascii="TimesNewRomanPSMT" w:hAnsi="TimesNewRomanPSMT" w:cs="TimesNewRomanPSMT"/>
          <w:color w:val="000000"/>
          <w:sz w:val="28"/>
          <w:szCs w:val="24"/>
        </w:rPr>
        <w:t>.</w:t>
      </w:r>
      <w:r w:rsidRPr="00FB1319">
        <w:rPr>
          <w:rFonts w:ascii="TimesNewRomanPSMT" w:hAnsi="TimesNewRomanPSMT" w:cs="TimesNewRomanPSMT"/>
          <w:color w:val="000000"/>
          <w:sz w:val="28"/>
          <w:szCs w:val="24"/>
        </w:rPr>
        <w:t xml:space="preserve"> Although with a relatively young history, Britis</w:t>
      </w:r>
      <w:r w:rsidR="00FB1319" w:rsidRPr="00FB1319">
        <w:rPr>
          <w:rFonts w:ascii="TimesNewRomanPSMT" w:hAnsi="TimesNewRomanPSMT" w:cs="TimesNewRomanPSMT"/>
          <w:color w:val="000000"/>
          <w:sz w:val="28"/>
          <w:szCs w:val="24"/>
        </w:rPr>
        <w:t>h Parliamentary debate has been</w:t>
      </w:r>
      <w:r w:rsidR="00FB1319" w:rsidRPr="00FB1319">
        <w:rPr>
          <w:rFonts w:ascii="TimesNewRomanPSMT" w:hAnsi="TimesNewRomanPSMT" w:cs="TimesNewRomanPSMT" w:hint="eastAsia"/>
          <w:color w:val="000000"/>
          <w:sz w:val="28"/>
          <w:szCs w:val="24"/>
        </w:rPr>
        <w:t xml:space="preserve"> </w:t>
      </w:r>
      <w:r w:rsidRPr="00FB1319">
        <w:rPr>
          <w:rFonts w:ascii="TimesNewRomanPSMT" w:hAnsi="TimesNewRomanPSMT" w:cs="TimesNewRomanPSMT"/>
          <w:color w:val="000000"/>
          <w:sz w:val="28"/>
          <w:szCs w:val="24"/>
        </w:rPr>
        <w:t xml:space="preserve">spreading fast across mainland Chinese universities in recent years. We </w:t>
      </w:r>
      <w:r w:rsidR="00FB1319" w:rsidRPr="00FB1319">
        <w:rPr>
          <w:rFonts w:ascii="TimesNewRomanPSMT" w:hAnsi="TimesNewRomanPSMT" w:cs="TimesNewRomanPSMT" w:hint="eastAsia"/>
          <w:color w:val="000000"/>
          <w:sz w:val="28"/>
          <w:szCs w:val="24"/>
        </w:rPr>
        <w:t>want</w:t>
      </w:r>
      <w:r w:rsidR="00FB1319" w:rsidRPr="00FB1319">
        <w:rPr>
          <w:rFonts w:ascii="TimesNewRomanPSMT" w:hAnsi="TimesNewRomanPSMT" w:cs="TimesNewRomanPSMT"/>
          <w:color w:val="000000"/>
          <w:sz w:val="28"/>
          <w:szCs w:val="24"/>
        </w:rPr>
        <w:t xml:space="preserve"> to</w:t>
      </w:r>
      <w:r w:rsidR="00FB1319" w:rsidRPr="00FB1319">
        <w:rPr>
          <w:rFonts w:ascii="TimesNewRomanPSMT" w:hAnsi="TimesNewRomanPSMT" w:cs="TimesNewRomanPSMT" w:hint="eastAsia"/>
          <w:color w:val="000000"/>
          <w:sz w:val="28"/>
          <w:szCs w:val="24"/>
        </w:rPr>
        <w:t xml:space="preserve"> </w:t>
      </w:r>
      <w:r w:rsidRPr="00FB1319">
        <w:rPr>
          <w:rFonts w:ascii="TimesNewRomanPSMT" w:hAnsi="TimesNewRomanPSMT" w:cs="TimesNewRomanPSMT"/>
          <w:color w:val="000000"/>
          <w:sz w:val="28"/>
          <w:szCs w:val="24"/>
        </w:rPr>
        <w:t xml:space="preserve">get </w:t>
      </w:r>
      <w:r w:rsidR="00A349FC">
        <w:rPr>
          <w:rFonts w:ascii="TimesNewRomanPSMT" w:hAnsi="TimesNewRomanPSMT" w:cs="TimesNewRomanPSMT"/>
          <w:color w:val="000000"/>
          <w:sz w:val="28"/>
          <w:szCs w:val="24"/>
        </w:rPr>
        <w:t>southwest area of Chin</w:t>
      </w:r>
      <w:r w:rsidR="00A349FC">
        <w:rPr>
          <w:rFonts w:ascii="TimesNewRomanPSMT" w:hAnsi="TimesNewRomanPSMT" w:cs="TimesNewRomanPSMT" w:hint="eastAsia"/>
          <w:color w:val="000000"/>
          <w:sz w:val="28"/>
          <w:szCs w:val="24"/>
        </w:rPr>
        <w:t>ese</w:t>
      </w:r>
      <w:r w:rsidRPr="00FB1319">
        <w:rPr>
          <w:rFonts w:ascii="TimesNewRomanPSMT" w:hAnsi="TimesNewRomanPSMT" w:cs="TimesNewRomanPSMT"/>
          <w:color w:val="000000"/>
          <w:sz w:val="28"/>
          <w:szCs w:val="24"/>
        </w:rPr>
        <w:t xml:space="preserve"> debaters furth</w:t>
      </w:r>
      <w:r w:rsidR="00FB1319" w:rsidRPr="00FB1319">
        <w:rPr>
          <w:rFonts w:ascii="TimesNewRomanPSMT" w:hAnsi="TimesNewRomanPSMT" w:cs="TimesNewRomanPSMT"/>
          <w:color w:val="000000"/>
          <w:sz w:val="28"/>
          <w:szCs w:val="24"/>
        </w:rPr>
        <w:t>er engaged in BP debate, and to</w:t>
      </w:r>
      <w:r w:rsidR="00FB1319" w:rsidRPr="00FB1319">
        <w:rPr>
          <w:rFonts w:ascii="TimesNewRomanPSMT" w:hAnsi="TimesNewRomanPSMT" w:cs="TimesNewRomanPSMT" w:hint="eastAsia"/>
          <w:color w:val="000000"/>
          <w:sz w:val="28"/>
          <w:szCs w:val="24"/>
        </w:rPr>
        <w:t xml:space="preserve"> </w:t>
      </w:r>
      <w:r w:rsidRPr="00FB1319">
        <w:rPr>
          <w:rFonts w:ascii="TimesNewRomanPSMT" w:hAnsi="TimesNewRomanPSMT" w:cs="TimesNewRomanPSMT"/>
          <w:color w:val="000000"/>
          <w:sz w:val="28"/>
          <w:szCs w:val="24"/>
        </w:rPr>
        <w:t>provide a platform, on which every debater, judge, and</w:t>
      </w:r>
      <w:r w:rsidR="00FB1319" w:rsidRPr="00FB1319">
        <w:rPr>
          <w:rFonts w:ascii="TimesNewRomanPSMT" w:hAnsi="TimesNewRomanPSMT" w:cs="TimesNewRomanPSMT"/>
          <w:color w:val="000000"/>
          <w:sz w:val="28"/>
          <w:szCs w:val="24"/>
        </w:rPr>
        <w:t xml:space="preserve"> educator can have intellectual</w:t>
      </w:r>
      <w:r w:rsidR="00FB1319" w:rsidRPr="00FB1319">
        <w:rPr>
          <w:rFonts w:ascii="TimesNewRomanPSMT" w:hAnsi="TimesNewRomanPSMT" w:cs="TimesNewRomanPSMT" w:hint="eastAsia"/>
          <w:color w:val="000000"/>
          <w:sz w:val="28"/>
          <w:szCs w:val="24"/>
        </w:rPr>
        <w:t xml:space="preserve"> </w:t>
      </w:r>
      <w:r w:rsidRPr="00FB1319">
        <w:rPr>
          <w:rFonts w:ascii="TimesNewRomanPSMT" w:hAnsi="TimesNewRomanPSMT" w:cs="TimesNewRomanPSMT"/>
          <w:color w:val="000000"/>
          <w:sz w:val="28"/>
          <w:szCs w:val="24"/>
        </w:rPr>
        <w:t>discussion, intercultural exchange as well as mutual understanding.</w:t>
      </w:r>
    </w:p>
    <w:p w:rsidR="00A349FC" w:rsidRDefault="00A349FC" w:rsidP="00002057">
      <w:pPr>
        <w:widowControl w:val="0"/>
        <w:autoSpaceDE w:val="0"/>
        <w:autoSpaceDN w:val="0"/>
        <w:snapToGrid/>
        <w:spacing w:after="0" w:line="440" w:lineRule="exact"/>
        <w:jc w:val="both"/>
        <w:rPr>
          <w:rFonts w:asciiTheme="minorEastAsia" w:eastAsiaTheme="minorEastAsia" w:hAnsiTheme="minorEastAsia" w:cs="TimesNewRomanPS-BoldMT"/>
          <w:bCs/>
          <w:color w:val="000000"/>
          <w:sz w:val="24"/>
          <w:szCs w:val="24"/>
        </w:rPr>
      </w:pPr>
      <w:r>
        <w:rPr>
          <w:rFonts w:asciiTheme="minorEastAsia" w:eastAsiaTheme="minorEastAsia" w:hAnsiTheme="minorEastAsia" w:cs="TimesNewRomanPS-BoldMT" w:hint="eastAsia"/>
          <w:bCs/>
          <w:color w:val="000000"/>
          <w:sz w:val="24"/>
          <w:szCs w:val="24"/>
        </w:rPr>
        <w:t>尊敬的先生/女士：</w:t>
      </w:r>
    </w:p>
    <w:p w:rsidR="00FB1319" w:rsidRPr="00FB1319" w:rsidRDefault="00FB1319" w:rsidP="00002057">
      <w:pPr>
        <w:widowControl w:val="0"/>
        <w:autoSpaceDE w:val="0"/>
        <w:autoSpaceDN w:val="0"/>
        <w:snapToGrid/>
        <w:spacing w:after="0" w:line="440" w:lineRule="exact"/>
        <w:ind w:firstLineChars="200" w:firstLine="480"/>
        <w:jc w:val="both"/>
        <w:rPr>
          <w:rFonts w:asciiTheme="minorEastAsia" w:eastAsiaTheme="minorEastAsia" w:hAnsiTheme="minorEastAsia" w:cs="TimesNewRomanPS-BoldMT"/>
          <w:bCs/>
          <w:color w:val="000000"/>
          <w:sz w:val="24"/>
          <w:szCs w:val="24"/>
        </w:rPr>
      </w:pPr>
      <w:r w:rsidRPr="00A349FC">
        <w:rPr>
          <w:rFonts w:asciiTheme="minorEastAsia" w:eastAsiaTheme="minorEastAsia" w:hAnsiTheme="minorEastAsia" w:cs="TimesNewRomanPS-BoldMT" w:hint="eastAsia"/>
          <w:bCs/>
          <w:color w:val="000000"/>
          <w:sz w:val="24"/>
          <w:szCs w:val="24"/>
        </w:rPr>
        <w:t>CDEN四月系列赛西南赛区四川农业大学（成都校区）辩论邀请赛将</w:t>
      </w:r>
      <w:r w:rsidRPr="00FB1319">
        <w:rPr>
          <w:rFonts w:asciiTheme="minorEastAsia" w:eastAsiaTheme="minorEastAsia" w:hAnsiTheme="minorEastAsia" w:cs="TimesNewRomanPS-BoldMT"/>
          <w:bCs/>
          <w:color w:val="000000"/>
          <w:sz w:val="24"/>
          <w:szCs w:val="24"/>
        </w:rPr>
        <w:t>定于2013年</w:t>
      </w:r>
      <w:r w:rsidRPr="00A349FC">
        <w:rPr>
          <w:rFonts w:asciiTheme="minorEastAsia" w:eastAsiaTheme="minorEastAsia" w:hAnsiTheme="minorEastAsia" w:cs="TimesNewRomanPS-BoldMT" w:hint="eastAsia"/>
          <w:bCs/>
          <w:color w:val="000000"/>
          <w:sz w:val="24"/>
          <w:szCs w:val="24"/>
        </w:rPr>
        <w:t>4</w:t>
      </w:r>
      <w:r w:rsidRPr="00FB1319">
        <w:rPr>
          <w:rFonts w:asciiTheme="minorEastAsia" w:eastAsiaTheme="minorEastAsia" w:hAnsiTheme="minorEastAsia" w:cs="TimesNewRomanPS-BoldMT"/>
          <w:bCs/>
          <w:color w:val="000000"/>
          <w:sz w:val="24"/>
          <w:szCs w:val="24"/>
        </w:rPr>
        <w:t>月</w:t>
      </w:r>
      <w:r w:rsidRPr="00A349FC">
        <w:rPr>
          <w:rFonts w:asciiTheme="minorEastAsia" w:eastAsiaTheme="minorEastAsia" w:hAnsiTheme="minorEastAsia" w:cs="TimesNewRomanPS-BoldMT" w:hint="eastAsia"/>
          <w:bCs/>
          <w:color w:val="000000"/>
          <w:sz w:val="24"/>
          <w:szCs w:val="24"/>
        </w:rPr>
        <w:t>19</w:t>
      </w:r>
      <w:r w:rsidRPr="00FB1319">
        <w:rPr>
          <w:rFonts w:asciiTheme="minorEastAsia" w:eastAsiaTheme="minorEastAsia" w:hAnsiTheme="minorEastAsia" w:cs="TimesNewRomanPS-BoldMT"/>
          <w:bCs/>
          <w:color w:val="000000"/>
          <w:sz w:val="24"/>
          <w:szCs w:val="24"/>
        </w:rPr>
        <w:t>日至</w:t>
      </w:r>
      <w:r w:rsidRPr="00A349FC">
        <w:rPr>
          <w:rFonts w:asciiTheme="minorEastAsia" w:eastAsiaTheme="minorEastAsia" w:hAnsiTheme="minorEastAsia" w:cs="TimesNewRomanPS-BoldMT" w:hint="eastAsia"/>
          <w:bCs/>
          <w:color w:val="000000"/>
          <w:sz w:val="24"/>
          <w:szCs w:val="24"/>
        </w:rPr>
        <w:t>4</w:t>
      </w:r>
      <w:r w:rsidRPr="00FB1319">
        <w:rPr>
          <w:rFonts w:asciiTheme="minorEastAsia" w:eastAsiaTheme="minorEastAsia" w:hAnsiTheme="minorEastAsia" w:cs="TimesNewRomanPS-BoldMT"/>
          <w:bCs/>
          <w:color w:val="000000"/>
          <w:sz w:val="24"/>
          <w:szCs w:val="24"/>
        </w:rPr>
        <w:t>月</w:t>
      </w:r>
      <w:r w:rsidRPr="00A349FC">
        <w:rPr>
          <w:rFonts w:asciiTheme="minorEastAsia" w:eastAsiaTheme="minorEastAsia" w:hAnsiTheme="minorEastAsia" w:cs="TimesNewRomanPS-BoldMT" w:hint="eastAsia"/>
          <w:bCs/>
          <w:color w:val="000000"/>
          <w:sz w:val="24"/>
          <w:szCs w:val="24"/>
        </w:rPr>
        <w:t>21</w:t>
      </w:r>
      <w:r w:rsidRPr="00FB1319">
        <w:rPr>
          <w:rFonts w:asciiTheme="minorEastAsia" w:eastAsiaTheme="minorEastAsia" w:hAnsiTheme="minorEastAsia" w:cs="TimesNewRomanPS-BoldMT"/>
          <w:bCs/>
          <w:color w:val="000000"/>
          <w:sz w:val="24"/>
          <w:szCs w:val="24"/>
        </w:rPr>
        <w:t>日举行。我谨代表大赛</w:t>
      </w:r>
      <w:r w:rsidRPr="00FB1319">
        <w:rPr>
          <w:rFonts w:asciiTheme="minorEastAsia" w:eastAsiaTheme="minorEastAsia" w:hAnsiTheme="minorEastAsia" w:cs="TimesNewRomanPS-BoldMT"/>
          <w:bCs/>
          <w:color w:val="000000"/>
          <w:sz w:val="24"/>
          <w:szCs w:val="24"/>
        </w:rPr>
        <w:br/>
        <w:t>组委会向贵校发出诚挚邀请。</w:t>
      </w:r>
      <w:r w:rsidRPr="00A349FC">
        <w:rPr>
          <w:rFonts w:asciiTheme="minorEastAsia" w:eastAsiaTheme="minorEastAsia" w:hAnsiTheme="minorEastAsia" w:cs="TimesNewRomanPS-BoldMT" w:hint="eastAsia"/>
          <w:bCs/>
          <w:color w:val="000000"/>
          <w:sz w:val="24"/>
          <w:szCs w:val="24"/>
        </w:rPr>
        <w:t>CDEN四月系列赛</w:t>
      </w:r>
      <w:r w:rsidRPr="00FB1319">
        <w:rPr>
          <w:rFonts w:asciiTheme="minorEastAsia" w:eastAsiaTheme="minorEastAsia" w:hAnsiTheme="minorEastAsia" w:cs="TimesNewRomanPS-BoldMT"/>
          <w:bCs/>
          <w:color w:val="000000"/>
          <w:sz w:val="24"/>
          <w:szCs w:val="24"/>
        </w:rPr>
        <w:t>是</w:t>
      </w:r>
      <w:r w:rsidRPr="00A349FC">
        <w:rPr>
          <w:rFonts w:asciiTheme="minorEastAsia" w:eastAsiaTheme="minorEastAsia" w:hAnsiTheme="minorEastAsia" w:cs="TimesNewRomanPS-BoldMT" w:hint="eastAsia"/>
          <w:bCs/>
          <w:color w:val="000000"/>
          <w:sz w:val="24"/>
          <w:szCs w:val="24"/>
        </w:rPr>
        <w:t>中国</w:t>
      </w:r>
      <w:r w:rsidRPr="00A349FC">
        <w:rPr>
          <w:rFonts w:asciiTheme="minorEastAsia" w:eastAsiaTheme="minorEastAsia" w:hAnsiTheme="minorEastAsia" w:cs="TimesNewRomanPS-BoldMT"/>
          <w:bCs/>
          <w:color w:val="000000"/>
          <w:sz w:val="24"/>
          <w:szCs w:val="24"/>
        </w:rPr>
        <w:t>辩论教育</w:t>
      </w:r>
      <w:r w:rsidRPr="00A349FC">
        <w:rPr>
          <w:rFonts w:asciiTheme="minorEastAsia" w:eastAsiaTheme="minorEastAsia" w:hAnsiTheme="minorEastAsia" w:cs="TimesNewRomanPS-BoldMT" w:hint="eastAsia"/>
          <w:bCs/>
          <w:color w:val="000000"/>
          <w:sz w:val="24"/>
          <w:szCs w:val="24"/>
        </w:rPr>
        <w:t>网络</w:t>
      </w:r>
      <w:r w:rsidRPr="00FB1319">
        <w:rPr>
          <w:rFonts w:asciiTheme="minorEastAsia" w:eastAsiaTheme="minorEastAsia" w:hAnsiTheme="minorEastAsia" w:cs="TimesNewRomanPS-BoldMT"/>
          <w:bCs/>
          <w:color w:val="000000"/>
          <w:sz w:val="24"/>
          <w:szCs w:val="24"/>
        </w:rPr>
        <w:t>(</w:t>
      </w:r>
      <w:proofErr w:type="spellStart"/>
      <w:r w:rsidRPr="00A349FC">
        <w:rPr>
          <w:rFonts w:asciiTheme="minorEastAsia" w:eastAsiaTheme="minorEastAsia" w:hAnsiTheme="minorEastAsia" w:cs="TimesNewRomanPS-BoldMT" w:hint="eastAsia"/>
          <w:bCs/>
          <w:color w:val="000000"/>
          <w:sz w:val="24"/>
          <w:szCs w:val="24"/>
        </w:rPr>
        <w:t>China</w:t>
      </w:r>
      <w:r w:rsidRPr="00A349FC">
        <w:rPr>
          <w:rFonts w:asciiTheme="minorEastAsia" w:eastAsiaTheme="minorEastAsia" w:hAnsiTheme="minorEastAsia" w:cs="TimesNewRomanPS-BoldMT"/>
          <w:bCs/>
          <w:color w:val="000000"/>
          <w:sz w:val="24"/>
          <w:szCs w:val="24"/>
        </w:rPr>
        <w:t>Debate</w:t>
      </w:r>
      <w:proofErr w:type="spellEnd"/>
      <w:r w:rsidRPr="00A349FC">
        <w:rPr>
          <w:rFonts w:asciiTheme="minorEastAsia" w:eastAsiaTheme="minorEastAsia" w:hAnsiTheme="minorEastAsia" w:cs="TimesNewRomanPS-BoldMT"/>
          <w:bCs/>
          <w:color w:val="000000"/>
          <w:sz w:val="24"/>
          <w:szCs w:val="24"/>
        </w:rPr>
        <w:t xml:space="preserve"> Education </w:t>
      </w:r>
      <w:r w:rsidRPr="00A349FC">
        <w:rPr>
          <w:rFonts w:asciiTheme="minorEastAsia" w:eastAsiaTheme="minorEastAsia" w:hAnsiTheme="minorEastAsia" w:cs="TimesNewRomanPS-BoldMT" w:hint="eastAsia"/>
          <w:bCs/>
          <w:color w:val="000000"/>
          <w:sz w:val="24"/>
          <w:szCs w:val="24"/>
        </w:rPr>
        <w:t>Network</w:t>
      </w:r>
      <w:r w:rsidRPr="00FB1319">
        <w:rPr>
          <w:rFonts w:asciiTheme="minorEastAsia" w:eastAsiaTheme="minorEastAsia" w:hAnsiTheme="minorEastAsia" w:cs="TimesNewRomanPS-BoldMT"/>
          <w:bCs/>
          <w:color w:val="000000"/>
          <w:sz w:val="24"/>
          <w:szCs w:val="24"/>
        </w:rPr>
        <w:t>，英文首字缩写为</w:t>
      </w:r>
      <w:r w:rsidRPr="00A349FC">
        <w:rPr>
          <w:rFonts w:asciiTheme="minorEastAsia" w:eastAsiaTheme="minorEastAsia" w:hAnsiTheme="minorEastAsia" w:cs="TimesNewRomanPS-BoldMT" w:hint="eastAsia"/>
          <w:bCs/>
          <w:color w:val="000000"/>
          <w:sz w:val="24"/>
          <w:szCs w:val="24"/>
        </w:rPr>
        <w:t>CDEN</w:t>
      </w:r>
      <w:r w:rsidRPr="00FB1319">
        <w:rPr>
          <w:rFonts w:asciiTheme="minorEastAsia" w:eastAsiaTheme="minorEastAsia" w:hAnsiTheme="minorEastAsia" w:cs="TimesNewRomanPS-BoldMT"/>
          <w:bCs/>
          <w:color w:val="000000"/>
          <w:sz w:val="24"/>
          <w:szCs w:val="24"/>
        </w:rPr>
        <w:t>)在中国</w:t>
      </w:r>
      <w:r w:rsidRPr="00A349FC">
        <w:rPr>
          <w:rFonts w:asciiTheme="minorEastAsia" w:eastAsiaTheme="minorEastAsia" w:hAnsiTheme="minorEastAsia" w:cs="TimesNewRomanPS-BoldMT" w:hint="eastAsia"/>
          <w:bCs/>
          <w:color w:val="000000"/>
          <w:sz w:val="24"/>
          <w:szCs w:val="24"/>
        </w:rPr>
        <w:t>西南地区</w:t>
      </w:r>
      <w:r w:rsidRPr="00A349FC">
        <w:rPr>
          <w:rFonts w:asciiTheme="minorEastAsia" w:eastAsiaTheme="minorEastAsia" w:hAnsiTheme="minorEastAsia" w:cs="TimesNewRomanPS-BoldMT"/>
          <w:bCs/>
          <w:color w:val="000000"/>
          <w:sz w:val="24"/>
          <w:szCs w:val="24"/>
        </w:rPr>
        <w:t>举办</w:t>
      </w:r>
      <w:r w:rsidRPr="00FB1319">
        <w:rPr>
          <w:rFonts w:asciiTheme="minorEastAsia" w:eastAsiaTheme="minorEastAsia" w:hAnsiTheme="minorEastAsia" w:cs="TimesNewRomanPS-BoldMT"/>
          <w:bCs/>
          <w:color w:val="000000"/>
          <w:sz w:val="24"/>
          <w:szCs w:val="24"/>
        </w:rPr>
        <w:t>的赛事，旨在促进中国</w:t>
      </w:r>
      <w:r w:rsidRPr="00A349FC">
        <w:rPr>
          <w:rFonts w:asciiTheme="minorEastAsia" w:eastAsiaTheme="minorEastAsia" w:hAnsiTheme="minorEastAsia" w:cs="TimesNewRomanPS-BoldMT" w:hint="eastAsia"/>
          <w:bCs/>
          <w:color w:val="000000"/>
          <w:sz w:val="24"/>
          <w:szCs w:val="24"/>
        </w:rPr>
        <w:t>西南高校</w:t>
      </w:r>
      <w:r w:rsidRPr="00FB1319">
        <w:rPr>
          <w:rFonts w:asciiTheme="minorEastAsia" w:eastAsiaTheme="minorEastAsia" w:hAnsiTheme="minorEastAsia" w:cs="TimesNewRomanPS-BoldMT"/>
          <w:bCs/>
          <w:color w:val="000000"/>
          <w:sz w:val="24"/>
          <w:szCs w:val="24"/>
        </w:rPr>
        <w:t>大学生辩论活动的发展和大学生辩手之间的交流。大赛欢迎来自中国</w:t>
      </w:r>
      <w:r w:rsidRPr="00A349FC">
        <w:rPr>
          <w:rFonts w:asciiTheme="minorEastAsia" w:eastAsiaTheme="minorEastAsia" w:hAnsiTheme="minorEastAsia" w:cs="TimesNewRomanPS-BoldMT" w:hint="eastAsia"/>
          <w:bCs/>
          <w:color w:val="000000"/>
          <w:sz w:val="24"/>
          <w:szCs w:val="24"/>
        </w:rPr>
        <w:t>西南</w:t>
      </w:r>
      <w:r w:rsidRPr="00FB1319">
        <w:rPr>
          <w:rFonts w:asciiTheme="minorEastAsia" w:eastAsiaTheme="minorEastAsia" w:hAnsiTheme="minorEastAsia" w:cs="TimesNewRomanPS-BoldMT"/>
          <w:bCs/>
          <w:color w:val="000000"/>
          <w:sz w:val="24"/>
          <w:szCs w:val="24"/>
        </w:rPr>
        <w:t>地区</w:t>
      </w:r>
      <w:r w:rsidRPr="00A349FC">
        <w:rPr>
          <w:rFonts w:asciiTheme="minorEastAsia" w:eastAsiaTheme="minorEastAsia" w:hAnsiTheme="minorEastAsia" w:cs="TimesNewRomanPS-BoldMT" w:hint="eastAsia"/>
          <w:bCs/>
          <w:color w:val="000000"/>
          <w:sz w:val="24"/>
          <w:szCs w:val="24"/>
        </w:rPr>
        <w:t>各个高校</w:t>
      </w:r>
      <w:r w:rsidRPr="00A349FC">
        <w:rPr>
          <w:rFonts w:asciiTheme="minorEastAsia" w:eastAsiaTheme="minorEastAsia" w:hAnsiTheme="minorEastAsia" w:cs="TimesNewRomanPS-BoldMT"/>
          <w:bCs/>
          <w:color w:val="000000"/>
          <w:sz w:val="24"/>
          <w:szCs w:val="24"/>
        </w:rPr>
        <w:t>的大学生</w:t>
      </w:r>
      <w:r w:rsidRPr="00FB1319">
        <w:rPr>
          <w:rFonts w:asciiTheme="minorEastAsia" w:eastAsiaTheme="minorEastAsia" w:hAnsiTheme="minorEastAsia" w:cs="TimesNewRomanPS-BoldMT"/>
          <w:bCs/>
          <w:color w:val="000000"/>
          <w:sz w:val="24"/>
          <w:szCs w:val="24"/>
        </w:rPr>
        <w:t>前来参加。</w:t>
      </w:r>
      <w:r w:rsidRPr="00A349FC">
        <w:rPr>
          <w:rFonts w:asciiTheme="minorEastAsia" w:eastAsiaTheme="minorEastAsia" w:hAnsiTheme="minorEastAsia" w:cs="TimesNewRomanPS-BoldMT" w:hint="eastAsia"/>
          <w:bCs/>
          <w:color w:val="000000"/>
          <w:sz w:val="24"/>
          <w:szCs w:val="24"/>
        </w:rPr>
        <w:t>CDEN西南系列赛</w:t>
      </w:r>
      <w:r w:rsidRPr="00A349FC">
        <w:rPr>
          <w:rFonts w:asciiTheme="minorEastAsia" w:eastAsiaTheme="minorEastAsia" w:hAnsiTheme="minorEastAsia" w:cs="TimesNewRomanPS-BoldMT"/>
          <w:bCs/>
          <w:color w:val="000000"/>
          <w:sz w:val="24"/>
          <w:szCs w:val="24"/>
        </w:rPr>
        <w:t>已成功举办了</w:t>
      </w:r>
      <w:r w:rsidRPr="00A349FC">
        <w:rPr>
          <w:rFonts w:asciiTheme="minorEastAsia" w:eastAsiaTheme="minorEastAsia" w:hAnsiTheme="minorEastAsia" w:cs="TimesNewRomanPS-BoldMT" w:hint="eastAsia"/>
          <w:bCs/>
          <w:color w:val="000000"/>
          <w:sz w:val="24"/>
          <w:szCs w:val="24"/>
        </w:rPr>
        <w:t>两次</w:t>
      </w:r>
      <w:r w:rsidRPr="00FB1319">
        <w:rPr>
          <w:rFonts w:asciiTheme="minorEastAsia" w:eastAsiaTheme="minorEastAsia" w:hAnsiTheme="minorEastAsia" w:cs="TimesNewRomanPS-BoldMT"/>
          <w:bCs/>
          <w:color w:val="000000"/>
          <w:sz w:val="24"/>
          <w:szCs w:val="24"/>
        </w:rPr>
        <w:t>，第一届于</w:t>
      </w:r>
      <w:r w:rsidRPr="00A349FC">
        <w:rPr>
          <w:rFonts w:asciiTheme="minorEastAsia" w:eastAsiaTheme="minorEastAsia" w:hAnsiTheme="minorEastAsia" w:cs="TimesNewRomanPS-BoldMT"/>
          <w:bCs/>
          <w:color w:val="000000"/>
          <w:sz w:val="24"/>
          <w:szCs w:val="24"/>
        </w:rPr>
        <w:t>201</w:t>
      </w:r>
      <w:r w:rsidRPr="00A349FC">
        <w:rPr>
          <w:rFonts w:asciiTheme="minorEastAsia" w:eastAsiaTheme="minorEastAsia" w:hAnsiTheme="minorEastAsia" w:cs="TimesNewRomanPS-BoldMT" w:hint="eastAsia"/>
          <w:bCs/>
          <w:color w:val="000000"/>
          <w:sz w:val="24"/>
          <w:szCs w:val="24"/>
        </w:rPr>
        <w:t>2</w:t>
      </w:r>
      <w:r w:rsidRPr="00A349FC">
        <w:rPr>
          <w:rFonts w:asciiTheme="minorEastAsia" w:eastAsiaTheme="minorEastAsia" w:hAnsiTheme="minorEastAsia" w:cs="TimesNewRomanPS-BoldMT"/>
          <w:bCs/>
          <w:color w:val="000000"/>
          <w:sz w:val="24"/>
          <w:szCs w:val="24"/>
        </w:rPr>
        <w:t>年在</w:t>
      </w:r>
      <w:r w:rsidRPr="00A349FC">
        <w:rPr>
          <w:rFonts w:asciiTheme="minorEastAsia" w:eastAsiaTheme="minorEastAsia" w:hAnsiTheme="minorEastAsia" w:cs="TimesNewRomanPS-BoldMT" w:hint="eastAsia"/>
          <w:bCs/>
          <w:color w:val="000000"/>
          <w:sz w:val="24"/>
          <w:szCs w:val="24"/>
        </w:rPr>
        <w:t>四川大学</w:t>
      </w:r>
      <w:r w:rsidRPr="00FB1319">
        <w:rPr>
          <w:rFonts w:asciiTheme="minorEastAsia" w:eastAsiaTheme="minorEastAsia" w:hAnsiTheme="minorEastAsia" w:cs="TimesNewRomanPS-BoldMT"/>
          <w:bCs/>
          <w:color w:val="000000"/>
          <w:sz w:val="24"/>
          <w:szCs w:val="24"/>
        </w:rPr>
        <w:t>举行，第二</w:t>
      </w:r>
      <w:r w:rsidRPr="00A349FC">
        <w:rPr>
          <w:rFonts w:asciiTheme="minorEastAsia" w:eastAsiaTheme="minorEastAsia" w:hAnsiTheme="minorEastAsia" w:cs="TimesNewRomanPS-BoldMT" w:hint="eastAsia"/>
          <w:bCs/>
          <w:color w:val="000000"/>
          <w:sz w:val="24"/>
          <w:szCs w:val="24"/>
        </w:rPr>
        <w:t>次</w:t>
      </w:r>
      <w:r w:rsidRPr="00FB1319">
        <w:rPr>
          <w:rFonts w:asciiTheme="minorEastAsia" w:eastAsiaTheme="minorEastAsia" w:hAnsiTheme="minorEastAsia" w:cs="TimesNewRomanPS-BoldMT"/>
          <w:bCs/>
          <w:color w:val="000000"/>
          <w:sz w:val="24"/>
          <w:szCs w:val="24"/>
        </w:rPr>
        <w:t>于</w:t>
      </w:r>
      <w:r w:rsidRPr="00A349FC">
        <w:rPr>
          <w:rFonts w:asciiTheme="minorEastAsia" w:eastAsiaTheme="minorEastAsia" w:hAnsiTheme="minorEastAsia" w:cs="TimesNewRomanPS-BoldMT"/>
          <w:bCs/>
          <w:color w:val="000000"/>
          <w:sz w:val="24"/>
          <w:szCs w:val="24"/>
        </w:rPr>
        <w:t>201</w:t>
      </w:r>
      <w:r w:rsidRPr="00A349FC">
        <w:rPr>
          <w:rFonts w:asciiTheme="minorEastAsia" w:eastAsiaTheme="minorEastAsia" w:hAnsiTheme="minorEastAsia" w:cs="TimesNewRomanPS-BoldMT" w:hint="eastAsia"/>
          <w:bCs/>
          <w:color w:val="000000"/>
          <w:sz w:val="24"/>
          <w:szCs w:val="24"/>
        </w:rPr>
        <w:t>3</w:t>
      </w:r>
      <w:r w:rsidRPr="00A349FC">
        <w:rPr>
          <w:rFonts w:asciiTheme="minorEastAsia" w:eastAsiaTheme="minorEastAsia" w:hAnsiTheme="minorEastAsia" w:cs="TimesNewRomanPS-BoldMT"/>
          <w:bCs/>
          <w:color w:val="000000"/>
          <w:sz w:val="24"/>
          <w:szCs w:val="24"/>
        </w:rPr>
        <w:t>年在</w:t>
      </w:r>
      <w:r w:rsidRPr="00A349FC">
        <w:rPr>
          <w:rFonts w:asciiTheme="minorEastAsia" w:eastAsiaTheme="minorEastAsia" w:hAnsiTheme="minorEastAsia" w:cs="TimesNewRomanPS-BoldMT" w:hint="eastAsia"/>
          <w:bCs/>
          <w:color w:val="000000"/>
          <w:sz w:val="24"/>
          <w:szCs w:val="24"/>
        </w:rPr>
        <w:t>西南财经大学</w:t>
      </w:r>
      <w:r w:rsidRPr="00FB1319">
        <w:rPr>
          <w:rFonts w:asciiTheme="minorEastAsia" w:eastAsiaTheme="minorEastAsia" w:hAnsiTheme="minorEastAsia" w:cs="TimesNewRomanPS-BoldMT"/>
          <w:bCs/>
          <w:color w:val="000000"/>
          <w:sz w:val="24"/>
          <w:szCs w:val="24"/>
        </w:rPr>
        <w:t>举行，</w:t>
      </w:r>
      <w:r w:rsidRPr="00A349FC">
        <w:rPr>
          <w:rFonts w:asciiTheme="minorEastAsia" w:eastAsiaTheme="minorEastAsia" w:hAnsiTheme="minorEastAsia" w:cs="TimesNewRomanPS-BoldMT"/>
          <w:bCs/>
          <w:color w:val="000000"/>
          <w:sz w:val="24"/>
          <w:szCs w:val="24"/>
        </w:rPr>
        <w:t>本届</w:t>
      </w:r>
      <w:r w:rsidRPr="00A349FC">
        <w:rPr>
          <w:rFonts w:asciiTheme="minorEastAsia" w:eastAsiaTheme="minorEastAsia" w:hAnsiTheme="minorEastAsia" w:cs="TimesNewRomanPS-BoldMT" w:hint="eastAsia"/>
          <w:bCs/>
          <w:color w:val="000000"/>
          <w:sz w:val="24"/>
          <w:szCs w:val="24"/>
        </w:rPr>
        <w:t>比</w:t>
      </w:r>
      <w:r w:rsidRPr="00A349FC">
        <w:rPr>
          <w:rFonts w:asciiTheme="minorEastAsia" w:eastAsiaTheme="minorEastAsia" w:hAnsiTheme="minorEastAsia" w:cs="TimesNewRomanPS-BoldMT"/>
          <w:bCs/>
          <w:color w:val="000000"/>
          <w:sz w:val="24"/>
          <w:szCs w:val="24"/>
        </w:rPr>
        <w:t>赛将</w:t>
      </w:r>
      <w:r w:rsidRPr="00A349FC">
        <w:rPr>
          <w:rFonts w:asciiTheme="minorEastAsia" w:eastAsiaTheme="minorEastAsia" w:hAnsiTheme="minorEastAsia" w:cs="TimesNewRomanPS-BoldMT" w:hint="eastAsia"/>
          <w:bCs/>
          <w:color w:val="000000"/>
          <w:sz w:val="24"/>
          <w:szCs w:val="24"/>
        </w:rPr>
        <w:t>在四川农业大学成都校区举办（英文缩写SAU（CD））</w:t>
      </w:r>
      <w:r w:rsidRPr="00FB1319">
        <w:rPr>
          <w:rFonts w:asciiTheme="minorEastAsia" w:eastAsiaTheme="minorEastAsia" w:hAnsiTheme="minorEastAsia" w:cs="TimesNewRomanPS-BoldMT"/>
          <w:bCs/>
          <w:color w:val="000000"/>
          <w:sz w:val="24"/>
          <w:szCs w:val="24"/>
        </w:rPr>
        <w:t>。本届赛事的一大特色是培训师、辩手以及评委队伍的多元化。</w:t>
      </w:r>
    </w:p>
    <w:p w:rsidR="00FB1319" w:rsidRPr="00FB1319" w:rsidRDefault="00FB1319" w:rsidP="00002057">
      <w:pPr>
        <w:widowControl w:val="0"/>
        <w:autoSpaceDE w:val="0"/>
        <w:autoSpaceDN w:val="0"/>
        <w:snapToGrid/>
        <w:spacing w:after="0" w:line="440" w:lineRule="exact"/>
        <w:ind w:firstLineChars="200" w:firstLine="480"/>
        <w:jc w:val="both"/>
        <w:rPr>
          <w:rFonts w:asciiTheme="minorEastAsia" w:eastAsiaTheme="minorEastAsia" w:hAnsiTheme="minorEastAsia" w:cs="TimesNewRomanPS-BoldMT"/>
          <w:bCs/>
          <w:color w:val="000000"/>
          <w:sz w:val="24"/>
          <w:szCs w:val="24"/>
        </w:rPr>
      </w:pPr>
      <w:r w:rsidRPr="00FB1319">
        <w:rPr>
          <w:rFonts w:asciiTheme="minorEastAsia" w:eastAsiaTheme="minorEastAsia" w:hAnsiTheme="minorEastAsia" w:cs="TimesNewRomanPS-BoldMT"/>
          <w:bCs/>
          <w:color w:val="000000"/>
          <w:sz w:val="24"/>
          <w:szCs w:val="24"/>
        </w:rPr>
        <w:t>本</w:t>
      </w:r>
      <w:r w:rsidR="00A349FC" w:rsidRPr="00A349FC">
        <w:rPr>
          <w:rFonts w:asciiTheme="minorEastAsia" w:eastAsiaTheme="minorEastAsia" w:hAnsiTheme="minorEastAsia" w:cs="TimesNewRomanPS-BoldMT" w:hint="eastAsia"/>
          <w:bCs/>
          <w:color w:val="000000"/>
          <w:sz w:val="24"/>
          <w:szCs w:val="24"/>
        </w:rPr>
        <w:t>次</w:t>
      </w:r>
      <w:r w:rsidR="00A349FC" w:rsidRPr="00A349FC">
        <w:rPr>
          <w:rFonts w:asciiTheme="minorEastAsia" w:eastAsiaTheme="minorEastAsia" w:hAnsiTheme="minorEastAsia" w:cs="TimesNewRomanPS-BoldMT"/>
          <w:bCs/>
          <w:color w:val="000000"/>
          <w:sz w:val="24"/>
          <w:szCs w:val="24"/>
        </w:rPr>
        <w:t>大赛</w:t>
      </w:r>
      <w:r w:rsidRPr="00FB1319">
        <w:rPr>
          <w:rFonts w:asciiTheme="minorEastAsia" w:eastAsiaTheme="minorEastAsia" w:hAnsiTheme="minorEastAsia" w:cs="TimesNewRomanPS-BoldMT"/>
          <w:bCs/>
          <w:color w:val="000000"/>
          <w:sz w:val="24"/>
          <w:szCs w:val="24"/>
        </w:rPr>
        <w:t>设有英式议会制辩论(BP辩论)。英式议会制辩论分为中文组和英文组。</w:t>
      </w:r>
      <w:r w:rsidR="00A349FC" w:rsidRPr="00A349FC">
        <w:rPr>
          <w:rFonts w:asciiTheme="minorEastAsia" w:eastAsiaTheme="minorEastAsia" w:hAnsiTheme="minorEastAsia" w:cs="TimesNewRomanPS-BoldMT" w:hint="eastAsia"/>
          <w:bCs/>
          <w:color w:val="000000"/>
          <w:sz w:val="24"/>
          <w:szCs w:val="24"/>
        </w:rPr>
        <w:t>中国</w:t>
      </w:r>
      <w:r w:rsidR="00A349FC" w:rsidRPr="00A349FC">
        <w:rPr>
          <w:rFonts w:asciiTheme="minorEastAsia" w:eastAsiaTheme="minorEastAsia" w:hAnsiTheme="minorEastAsia" w:cs="TimesNewRomanPS-BoldMT"/>
          <w:bCs/>
          <w:color w:val="000000"/>
          <w:sz w:val="24"/>
          <w:szCs w:val="24"/>
        </w:rPr>
        <w:t>辩论教育</w:t>
      </w:r>
      <w:r w:rsidR="00A349FC" w:rsidRPr="00A349FC">
        <w:rPr>
          <w:rFonts w:asciiTheme="minorEastAsia" w:eastAsiaTheme="minorEastAsia" w:hAnsiTheme="minorEastAsia" w:cs="TimesNewRomanPS-BoldMT" w:hint="eastAsia"/>
          <w:bCs/>
          <w:color w:val="000000"/>
          <w:sz w:val="24"/>
          <w:szCs w:val="24"/>
        </w:rPr>
        <w:t>网络</w:t>
      </w:r>
      <w:r w:rsidR="00A349FC" w:rsidRPr="00A349FC">
        <w:rPr>
          <w:rFonts w:asciiTheme="minorEastAsia" w:eastAsiaTheme="minorEastAsia" w:hAnsiTheme="minorEastAsia" w:cs="TimesNewRomanPS-BoldMT"/>
          <w:bCs/>
          <w:color w:val="000000"/>
          <w:sz w:val="24"/>
          <w:szCs w:val="24"/>
        </w:rPr>
        <w:t>和</w:t>
      </w:r>
      <w:r w:rsidR="00A349FC" w:rsidRPr="00A349FC">
        <w:rPr>
          <w:rFonts w:asciiTheme="minorEastAsia" w:eastAsiaTheme="minorEastAsia" w:hAnsiTheme="minorEastAsia" w:cs="TimesNewRomanPS-BoldMT" w:hint="eastAsia"/>
          <w:bCs/>
          <w:color w:val="000000"/>
          <w:sz w:val="24"/>
          <w:szCs w:val="24"/>
        </w:rPr>
        <w:t>四川农业</w:t>
      </w:r>
      <w:r w:rsidRPr="00FB1319">
        <w:rPr>
          <w:rFonts w:asciiTheme="minorEastAsia" w:eastAsiaTheme="minorEastAsia" w:hAnsiTheme="minorEastAsia" w:cs="TimesNewRomanPS-BoldMT"/>
          <w:bCs/>
          <w:color w:val="000000"/>
          <w:sz w:val="24"/>
          <w:szCs w:val="24"/>
        </w:rPr>
        <w:t>大学将携手努力，使本届大赛成为中国最好的辩论赛事之一，为所有参赛人员带来益处。尽管英式议会制辩论在中国发展的历史并不久远，但近年来发展速度很快，为中国大陆的许多大学所接受。我们</w:t>
      </w:r>
      <w:r w:rsidR="00A349FC" w:rsidRPr="00A349FC">
        <w:rPr>
          <w:rFonts w:asciiTheme="minorEastAsia" w:eastAsiaTheme="minorEastAsia" w:hAnsiTheme="minorEastAsia" w:cs="TimesNewRomanPS-BoldMT"/>
          <w:bCs/>
          <w:color w:val="000000"/>
          <w:sz w:val="24"/>
          <w:szCs w:val="24"/>
        </w:rPr>
        <w:t>举办这一赛事</w:t>
      </w:r>
      <w:r w:rsidR="00A349FC" w:rsidRPr="00A349FC">
        <w:rPr>
          <w:rFonts w:asciiTheme="minorEastAsia" w:eastAsiaTheme="minorEastAsia" w:hAnsiTheme="minorEastAsia" w:cs="TimesNewRomanPS-BoldMT" w:hint="eastAsia"/>
          <w:bCs/>
          <w:color w:val="000000"/>
          <w:sz w:val="24"/>
          <w:szCs w:val="24"/>
        </w:rPr>
        <w:t>希望</w:t>
      </w:r>
      <w:r w:rsidR="00A349FC" w:rsidRPr="00A349FC">
        <w:rPr>
          <w:rFonts w:asciiTheme="minorEastAsia" w:eastAsiaTheme="minorEastAsia" w:hAnsiTheme="minorEastAsia" w:cs="TimesNewRomanPS-BoldMT"/>
          <w:bCs/>
          <w:color w:val="000000"/>
          <w:sz w:val="24"/>
          <w:szCs w:val="24"/>
        </w:rPr>
        <w:t>使</w:t>
      </w:r>
      <w:r w:rsidR="00A349FC" w:rsidRPr="00A349FC">
        <w:rPr>
          <w:rFonts w:asciiTheme="minorEastAsia" w:eastAsiaTheme="minorEastAsia" w:hAnsiTheme="minorEastAsia" w:cs="TimesNewRomanPS-BoldMT" w:hint="eastAsia"/>
          <w:bCs/>
          <w:color w:val="000000"/>
          <w:sz w:val="24"/>
          <w:szCs w:val="24"/>
        </w:rPr>
        <w:t>西南地区的</w:t>
      </w:r>
      <w:r w:rsidRPr="00FB1319">
        <w:rPr>
          <w:rFonts w:asciiTheme="minorEastAsia" w:eastAsiaTheme="minorEastAsia" w:hAnsiTheme="minorEastAsia" w:cs="TimesNewRomanPS-BoldMT"/>
          <w:bCs/>
          <w:color w:val="000000"/>
          <w:sz w:val="24"/>
          <w:szCs w:val="24"/>
        </w:rPr>
        <w:t>辩手可以更深入地接触英式议会制辩论，同时也为所有辩手、评委以及教育工作者提供一个平台，供大家交流讨论、切磋思想，增进彼此之间和不同文化之间</w:t>
      </w:r>
      <w:r w:rsidRPr="00FB1319">
        <w:rPr>
          <w:rFonts w:asciiTheme="minorEastAsia" w:eastAsiaTheme="minorEastAsia" w:hAnsiTheme="minorEastAsia" w:cs="TimesNewRomanPS-BoldMT"/>
          <w:bCs/>
          <w:color w:val="000000"/>
          <w:sz w:val="24"/>
          <w:szCs w:val="24"/>
        </w:rPr>
        <w:lastRenderedPageBreak/>
        <w:t>的理解和友谊。</w:t>
      </w:r>
    </w:p>
    <w:p w:rsidR="00FB1319" w:rsidRPr="00FB1319" w:rsidRDefault="00FB1319" w:rsidP="00002057">
      <w:pPr>
        <w:spacing w:after="300" w:line="440" w:lineRule="exact"/>
        <w:jc w:val="both"/>
        <w:rPr>
          <w:rFonts w:ascii="TimesNewRomanPSMT" w:hAnsi="TimesNewRomanPSMT" w:cs="TimesNewRomanPSMT"/>
          <w:color w:val="000000"/>
          <w:sz w:val="28"/>
          <w:szCs w:val="24"/>
        </w:rPr>
      </w:pPr>
    </w:p>
    <w:p w:rsidR="008C45B8" w:rsidRDefault="00FB1319" w:rsidP="00002057">
      <w:pPr>
        <w:widowControl w:val="0"/>
        <w:autoSpaceDE w:val="0"/>
        <w:autoSpaceDN w:val="0"/>
        <w:snapToGrid/>
        <w:spacing w:after="0" w:line="440" w:lineRule="exact"/>
        <w:rPr>
          <w:rFonts w:ascii="TimesNewRomanPSMT" w:hAnsi="TimesNewRomanPSMT" w:cs="TimesNewRomanPSMT"/>
          <w:b/>
          <w:color w:val="000000"/>
          <w:sz w:val="32"/>
          <w:szCs w:val="24"/>
        </w:rPr>
      </w:pPr>
      <w:r w:rsidRPr="00FB1319">
        <w:rPr>
          <w:rFonts w:ascii="TimesNewRomanPSMT" w:hAnsi="TimesNewRomanPSMT" w:cs="TimesNewRomanPSMT"/>
          <w:b/>
          <w:color w:val="000000"/>
          <w:sz w:val="32"/>
          <w:szCs w:val="24"/>
        </w:rPr>
        <w:t>We have been working hard to make it a most enjoyable</w:t>
      </w:r>
      <w:r w:rsidRPr="00FB1319">
        <w:rPr>
          <w:rFonts w:ascii="TimesNewRomanPSMT" w:hAnsi="TimesNewRomanPSMT" w:cs="TimesNewRomanPSMT" w:hint="eastAsia"/>
          <w:b/>
          <w:color w:val="000000"/>
          <w:sz w:val="32"/>
          <w:szCs w:val="24"/>
        </w:rPr>
        <w:t xml:space="preserve"> </w:t>
      </w:r>
      <w:proofErr w:type="gramStart"/>
      <w:r w:rsidRPr="00FB1319">
        <w:rPr>
          <w:rFonts w:ascii="TimesNewRomanPSMT" w:hAnsi="TimesNewRomanPSMT" w:cs="TimesNewRomanPSMT" w:hint="eastAsia"/>
          <w:b/>
          <w:color w:val="000000"/>
          <w:sz w:val="32"/>
          <w:szCs w:val="24"/>
        </w:rPr>
        <w:t>SAU(</w:t>
      </w:r>
      <w:proofErr w:type="gramEnd"/>
      <w:r w:rsidRPr="00FB1319">
        <w:rPr>
          <w:rFonts w:ascii="TimesNewRomanPSMT" w:hAnsi="TimesNewRomanPSMT" w:cs="TimesNewRomanPSMT" w:hint="eastAsia"/>
          <w:b/>
          <w:color w:val="000000"/>
          <w:sz w:val="32"/>
          <w:szCs w:val="24"/>
        </w:rPr>
        <w:t xml:space="preserve">CD) invitational </w:t>
      </w:r>
      <w:proofErr w:type="spellStart"/>
      <w:r w:rsidRPr="00FB1319">
        <w:rPr>
          <w:rFonts w:ascii="TimesNewRomanPSMT" w:hAnsi="TimesNewRomanPSMT" w:cs="TimesNewRomanPSMT"/>
          <w:b/>
          <w:color w:val="000000"/>
          <w:sz w:val="32"/>
          <w:szCs w:val="24"/>
        </w:rPr>
        <w:t>tournamentfor</w:t>
      </w:r>
      <w:proofErr w:type="spellEnd"/>
      <w:r w:rsidRPr="00FB1319">
        <w:rPr>
          <w:rFonts w:ascii="TimesNewRomanPSMT" w:hAnsi="TimesNewRomanPSMT" w:cs="TimesNewRomanPSMT"/>
          <w:b/>
          <w:color w:val="000000"/>
          <w:sz w:val="32"/>
          <w:szCs w:val="24"/>
        </w:rPr>
        <w:t xml:space="preserve"> all participants</w:t>
      </w:r>
      <w:r w:rsidRPr="00FB1319">
        <w:rPr>
          <w:rFonts w:ascii="TimesNewRomanPSMT" w:hAnsi="TimesNewRomanPSMT" w:cs="TimesNewRomanPSMT" w:hint="eastAsia"/>
          <w:b/>
          <w:color w:val="000000"/>
          <w:sz w:val="32"/>
          <w:szCs w:val="24"/>
        </w:rPr>
        <w:t>:</w:t>
      </w:r>
    </w:p>
    <w:p w:rsidR="00FB1319" w:rsidRPr="00FB1319" w:rsidRDefault="00FB1319" w:rsidP="00002057">
      <w:pPr>
        <w:widowControl w:val="0"/>
        <w:autoSpaceDE w:val="0"/>
        <w:autoSpaceDN w:val="0"/>
        <w:snapToGrid/>
        <w:spacing w:after="0" w:line="440" w:lineRule="exact"/>
        <w:rPr>
          <w:rFonts w:ascii="TimesNewRomanPS-BoldMT" w:hAnsi="TimesNewRomanPS-BoldMT" w:cs="TimesNewRomanPS-BoldMT"/>
          <w:b/>
          <w:bCs/>
          <w:color w:val="000000"/>
          <w:sz w:val="24"/>
          <w:szCs w:val="24"/>
        </w:rPr>
      </w:pPr>
      <w:r w:rsidRPr="00FB1319">
        <w:rPr>
          <w:rFonts w:ascii="TimesNewRomanPS-BoldMT" w:hAnsi="TimesNewRomanPS-BoldMT" w:cs="TimesNewRomanPS-BoldMT" w:hint="eastAsia"/>
          <w:b/>
          <w:bCs/>
          <w:color w:val="000000"/>
          <w:sz w:val="24"/>
          <w:szCs w:val="24"/>
        </w:rPr>
        <w:t>四川农业大学（成都校区）辩论邀请赛具体说明如下：</w:t>
      </w:r>
    </w:p>
    <w:p w:rsidR="00FB1319" w:rsidRPr="00FB1319" w:rsidRDefault="00FB1319" w:rsidP="00002057">
      <w:pPr>
        <w:widowControl w:val="0"/>
        <w:autoSpaceDE w:val="0"/>
        <w:autoSpaceDN w:val="0"/>
        <w:snapToGrid/>
        <w:spacing w:after="0" w:line="440" w:lineRule="exact"/>
        <w:rPr>
          <w:rFonts w:ascii="TimesNewRomanPSMT" w:hAnsi="TimesNewRomanPSMT" w:cs="TimesNewRomanPSMT"/>
          <w:b/>
          <w:color w:val="000000"/>
          <w:sz w:val="28"/>
          <w:szCs w:val="24"/>
        </w:rPr>
      </w:pPr>
    </w:p>
    <w:p w:rsidR="008C45B8" w:rsidRDefault="008C45B8" w:rsidP="00002057">
      <w:pPr>
        <w:widowControl w:val="0"/>
        <w:autoSpaceDE w:val="0"/>
        <w:autoSpaceDN w:val="0"/>
        <w:snapToGrid/>
        <w:spacing w:after="0" w:line="440" w:lineRule="exact"/>
        <w:rPr>
          <w:rFonts w:ascii="TimesNewRomanPS-BoldMT" w:hAnsi="TimesNewRomanPS-BoldMT" w:cs="TimesNewRomanPS-BoldMT"/>
          <w:b/>
          <w:bCs/>
          <w:color w:val="000000"/>
          <w:sz w:val="24"/>
          <w:szCs w:val="24"/>
        </w:rPr>
      </w:pPr>
      <w:r>
        <w:rPr>
          <w:rFonts w:ascii="TimesNewRomanPS-BoldMT" w:hAnsi="TimesNewRomanPS-BoldMT" w:cs="TimesNewRomanPS-BoldMT"/>
          <w:b/>
          <w:bCs/>
          <w:color w:val="000000"/>
          <w:sz w:val="24"/>
          <w:szCs w:val="24"/>
        </w:rPr>
        <w:t xml:space="preserve">Debate </w:t>
      </w:r>
      <w:r>
        <w:rPr>
          <w:rFonts w:ascii="TimesNewRomanPS-BoldMT" w:hAnsi="TimesNewRomanPS-BoldMT" w:cs="TimesNewRomanPS-BoldMT" w:hint="eastAsia"/>
          <w:b/>
          <w:bCs/>
          <w:color w:val="000000"/>
          <w:sz w:val="24"/>
          <w:szCs w:val="24"/>
        </w:rPr>
        <w:t>In</w:t>
      </w:r>
      <w:r>
        <w:rPr>
          <w:rFonts w:ascii="TimesNewRomanPS-BoldMT" w:hAnsi="TimesNewRomanPS-BoldMT" w:cs="TimesNewRomanPS-BoldMT"/>
          <w:b/>
          <w:bCs/>
          <w:color w:val="000000"/>
          <w:sz w:val="24"/>
          <w:szCs w:val="24"/>
        </w:rPr>
        <w:t>t</w:t>
      </w:r>
      <w:r>
        <w:rPr>
          <w:rFonts w:ascii="TimesNewRomanPS-BoldMT" w:hAnsi="TimesNewRomanPS-BoldMT" w:cs="TimesNewRomanPS-BoldMT" w:hint="eastAsia"/>
          <w:b/>
          <w:bCs/>
          <w:color w:val="000000"/>
          <w:sz w:val="24"/>
          <w:szCs w:val="24"/>
        </w:rPr>
        <w:t>roduce</w:t>
      </w:r>
      <w:r>
        <w:rPr>
          <w:rFonts w:ascii="TimesNewRomanPS-BoldMT" w:hAnsi="TimesNewRomanPS-BoldMT" w:cs="TimesNewRomanPS-BoldMT"/>
          <w:b/>
          <w:bCs/>
          <w:color w:val="000000"/>
          <w:sz w:val="24"/>
          <w:szCs w:val="24"/>
        </w:rPr>
        <w:t xml:space="preserve"> and Rules</w:t>
      </w:r>
    </w:p>
    <w:p w:rsidR="008C45B8" w:rsidRDefault="008C45B8"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 xml:space="preserve">The tournament will offer English and Mandarin divisions of British-Parliamentary (BP) </w:t>
      </w:r>
      <w:proofErr w:type="spellStart"/>
      <w:r>
        <w:rPr>
          <w:rFonts w:ascii="TimesNewRomanPSMT" w:hAnsi="TimesNewRomanPSMT" w:cs="TimesNewRomanPSMT"/>
          <w:color w:val="000000"/>
          <w:sz w:val="24"/>
          <w:szCs w:val="24"/>
        </w:rPr>
        <w:t>debate.BP</w:t>
      </w:r>
      <w:proofErr w:type="spellEnd"/>
      <w:r>
        <w:rPr>
          <w:rFonts w:ascii="TimesNewRomanPSMT" w:hAnsi="TimesNewRomanPSMT" w:cs="TimesNewRomanPSMT"/>
          <w:color w:val="000000"/>
          <w:sz w:val="24"/>
          <w:szCs w:val="24"/>
        </w:rPr>
        <w:t xml:space="preserve"> debate consist of two-person teams with four teams competing in each debate. Both</w:t>
      </w:r>
      <w:r>
        <w:rPr>
          <w:rFonts w:ascii="TimesNewRomanPSMT" w:hAnsi="TimesNewRomanPSMT" w:cs="TimesNewRomanPSMT" w:hint="eastAsia"/>
          <w:color w:val="000000"/>
          <w:sz w:val="24"/>
          <w:szCs w:val="24"/>
        </w:rPr>
        <w:t xml:space="preserve"> </w:t>
      </w:r>
      <w:r>
        <w:rPr>
          <w:rFonts w:ascii="TimesNewRomanPSMT" w:hAnsi="TimesNewRomanPSMT" w:cs="TimesNewRomanPSMT"/>
          <w:color w:val="000000"/>
          <w:sz w:val="24"/>
          <w:szCs w:val="24"/>
        </w:rPr>
        <w:t xml:space="preserve">divisions will use the WUDC rules with a 7-7-7-7-7-7-7-7 format and </w:t>
      </w:r>
      <w:r>
        <w:rPr>
          <w:rFonts w:ascii="TimesNewRomanPSMT" w:hAnsi="TimesNewRomanPSMT" w:cs="TimesNewRomanPSMT" w:hint="eastAsia"/>
          <w:color w:val="000000"/>
          <w:sz w:val="24"/>
          <w:szCs w:val="24"/>
        </w:rPr>
        <w:t>f</w:t>
      </w:r>
      <w:r w:rsidRPr="00913BF4">
        <w:rPr>
          <w:rFonts w:ascii="TimesNewRomanPSMT" w:hAnsi="TimesNewRomanPSMT" w:cs="TimesNewRomanPSMT"/>
          <w:color w:val="000000"/>
          <w:sz w:val="24"/>
          <w:szCs w:val="24"/>
        </w:rPr>
        <w:t>ifteen minutes</w:t>
      </w:r>
      <w:r>
        <w:rPr>
          <w:rFonts w:ascii="TimesNewRomanPSMT" w:hAnsi="TimesNewRomanPSMT" w:cs="TimesNewRomanPSMT"/>
          <w:color w:val="000000"/>
          <w:sz w:val="24"/>
          <w:szCs w:val="24"/>
        </w:rPr>
        <w:t xml:space="preserve"> to prepare (including time to walk to the round). The topics will be centrally announced and will vary per round. Students can</w:t>
      </w:r>
      <w:r>
        <w:rPr>
          <w:rFonts w:ascii="TimesNewRomanPSMT" w:hAnsi="TimesNewRomanPSMT" w:cs="TimesNewRomanPSMT" w:hint="eastAsia"/>
          <w:color w:val="000000"/>
          <w:sz w:val="24"/>
          <w:szCs w:val="24"/>
        </w:rPr>
        <w:t xml:space="preserve"> </w:t>
      </w:r>
      <w:r>
        <w:rPr>
          <w:rFonts w:ascii="TimesNewRomanPSMT" w:hAnsi="TimesNewRomanPSMT" w:cs="TimesNewRomanPSMT"/>
          <w:color w:val="000000"/>
          <w:sz w:val="24"/>
          <w:szCs w:val="24"/>
        </w:rPr>
        <w:t>use any printed materials</w:t>
      </w:r>
      <w:r>
        <w:rPr>
          <w:rFonts w:ascii="TimesNewRomanPSMT" w:hAnsi="TimesNewRomanPSMT" w:cs="TimesNewRomanPSMT" w:hint="eastAsia"/>
          <w:color w:val="000000"/>
          <w:sz w:val="24"/>
          <w:szCs w:val="24"/>
        </w:rPr>
        <w:t xml:space="preserve"> and</w:t>
      </w:r>
      <w:r>
        <w:rPr>
          <w:rFonts w:ascii="TimesNewRomanPSMT" w:hAnsi="TimesNewRomanPSMT" w:cs="TimesNewRomanPSMT"/>
          <w:color w:val="000000"/>
          <w:sz w:val="24"/>
          <w:szCs w:val="24"/>
        </w:rPr>
        <w:t xml:space="preserve"> Internet access and electronic access to</w:t>
      </w:r>
      <w:r>
        <w:rPr>
          <w:rFonts w:ascii="TimesNewRomanPSMT" w:hAnsi="TimesNewRomanPSMT" w:cs="TimesNewRomanPSMT" w:hint="eastAsia"/>
          <w:color w:val="000000"/>
          <w:sz w:val="24"/>
          <w:szCs w:val="24"/>
        </w:rPr>
        <w:t xml:space="preserve"> </w:t>
      </w:r>
      <w:r>
        <w:rPr>
          <w:rFonts w:ascii="TimesNewRomanPSMT" w:hAnsi="TimesNewRomanPSMT" w:cs="TimesNewRomanPSMT"/>
          <w:color w:val="000000"/>
          <w:sz w:val="24"/>
          <w:szCs w:val="24"/>
        </w:rPr>
        <w:t>computer files during preparation time</w:t>
      </w:r>
      <w:r>
        <w:rPr>
          <w:rFonts w:ascii="TimesNewRomanPSMT" w:hAnsi="TimesNewRomanPSMT" w:cs="TimesNewRomanPSMT" w:hint="eastAsia"/>
          <w:color w:val="000000"/>
          <w:sz w:val="24"/>
          <w:szCs w:val="24"/>
        </w:rPr>
        <w:t xml:space="preserve">. </w:t>
      </w:r>
      <w:r>
        <w:rPr>
          <w:rFonts w:ascii="TimesNewRomanPSMT" w:hAnsi="TimesNewRomanPSMT" w:cs="TimesNewRomanPSMT"/>
          <w:color w:val="000000"/>
          <w:sz w:val="24"/>
          <w:szCs w:val="24"/>
        </w:rPr>
        <w:t>During preparation time</w:t>
      </w:r>
      <w:r>
        <w:rPr>
          <w:rFonts w:ascii="TimesNewRomanPSMT" w:hAnsi="TimesNewRomanPSMT" w:cs="TimesNewRomanPSMT" w:hint="eastAsia"/>
          <w:color w:val="000000"/>
          <w:sz w:val="24"/>
          <w:szCs w:val="24"/>
        </w:rPr>
        <w:t xml:space="preserve"> </w:t>
      </w:r>
      <w:r>
        <w:rPr>
          <w:rFonts w:ascii="TimesNewRomanPSMT" w:hAnsi="TimesNewRomanPSMT" w:cs="TimesNewRomanPSMT"/>
          <w:color w:val="000000"/>
          <w:sz w:val="24"/>
          <w:szCs w:val="24"/>
        </w:rPr>
        <w:t>students may consult only with their</w:t>
      </w:r>
      <w:r>
        <w:rPr>
          <w:rFonts w:ascii="TimesNewRomanPSMT" w:hAnsi="TimesNewRomanPSMT" w:cs="TimesNewRomanPSMT" w:hint="eastAsia"/>
          <w:color w:val="000000"/>
          <w:sz w:val="24"/>
          <w:szCs w:val="24"/>
        </w:rPr>
        <w:t xml:space="preserve"> </w:t>
      </w:r>
      <w:r>
        <w:rPr>
          <w:rFonts w:ascii="TimesNewRomanPSMT" w:hAnsi="TimesNewRomanPSMT" w:cs="TimesNewRomanPSMT"/>
          <w:color w:val="000000"/>
          <w:sz w:val="24"/>
          <w:szCs w:val="24"/>
        </w:rPr>
        <w:t>partner. All competitors must be enrolled students at the institutions that they are representing. The tournament is open to secondary school students, undergraduate students, and graduate students.</w:t>
      </w:r>
    </w:p>
    <w:p w:rsidR="008C45B8" w:rsidRDefault="008C45B8" w:rsidP="00002057">
      <w:pPr>
        <w:widowControl w:val="0"/>
        <w:autoSpaceDE w:val="0"/>
        <w:autoSpaceDN w:val="0"/>
        <w:snapToGrid/>
        <w:spacing w:after="0" w:line="440" w:lineRule="exact"/>
        <w:rPr>
          <w:rFonts w:ascii="TimesNewRomanPS-BoldMT" w:hAnsi="TimesNewRomanPS-BoldMT" w:cs="TimesNewRomanPS-BoldMT"/>
          <w:b/>
          <w:bCs/>
          <w:color w:val="000000"/>
          <w:sz w:val="24"/>
          <w:szCs w:val="24"/>
        </w:rPr>
      </w:pPr>
      <w:r w:rsidRPr="00913BF4">
        <w:rPr>
          <w:rFonts w:ascii="TimesNewRomanPS-BoldMT" w:hAnsi="TimesNewRomanPS-BoldMT" w:cs="TimesNewRomanPS-BoldMT" w:hint="eastAsia"/>
          <w:b/>
          <w:bCs/>
          <w:color w:val="000000"/>
          <w:sz w:val="24"/>
          <w:szCs w:val="24"/>
        </w:rPr>
        <w:t>比赛</w:t>
      </w:r>
      <w:r>
        <w:rPr>
          <w:rFonts w:ascii="TimesNewRomanPS-BoldMT" w:hAnsi="TimesNewRomanPS-BoldMT" w:cs="TimesNewRomanPS-BoldMT" w:hint="eastAsia"/>
          <w:b/>
          <w:bCs/>
          <w:color w:val="000000"/>
          <w:sz w:val="24"/>
          <w:szCs w:val="24"/>
        </w:rPr>
        <w:t>介绍</w:t>
      </w:r>
      <w:r w:rsidRPr="00913BF4">
        <w:rPr>
          <w:rFonts w:ascii="TimesNewRomanPS-BoldMT" w:hAnsi="TimesNewRomanPS-BoldMT" w:cs="TimesNewRomanPS-BoldMT" w:hint="eastAsia"/>
          <w:b/>
          <w:bCs/>
          <w:color w:val="000000"/>
          <w:sz w:val="24"/>
          <w:szCs w:val="24"/>
        </w:rPr>
        <w:t>和规则</w:t>
      </w:r>
    </w:p>
    <w:p w:rsidR="008C45B8" w:rsidRDefault="008C45B8" w:rsidP="00002057">
      <w:pPr>
        <w:widowControl w:val="0"/>
        <w:autoSpaceDE w:val="0"/>
        <w:autoSpaceDN w:val="0"/>
        <w:snapToGrid/>
        <w:spacing w:after="0" w:line="440" w:lineRule="exact"/>
        <w:ind w:firstLineChars="200" w:firstLine="480"/>
        <w:jc w:val="both"/>
        <w:rPr>
          <w:rFonts w:asciiTheme="minorEastAsia" w:eastAsiaTheme="minorEastAsia" w:hAnsiTheme="minorEastAsia" w:cs="TimesNewRomanPS-BoldMT"/>
          <w:bCs/>
          <w:color w:val="000000"/>
          <w:sz w:val="24"/>
          <w:szCs w:val="24"/>
        </w:rPr>
      </w:pPr>
      <w:r>
        <w:rPr>
          <w:rFonts w:asciiTheme="minorEastAsia" w:eastAsiaTheme="minorEastAsia" w:hAnsiTheme="minorEastAsia" w:cs="TimesNewRomanPS-BoldMT" w:hint="eastAsia"/>
          <w:bCs/>
          <w:color w:val="000000"/>
          <w:sz w:val="24"/>
          <w:szCs w:val="24"/>
        </w:rPr>
        <w:t>本次比赛将分别设立中文组合英文组进行英国议会制辩论赛。英国议会制比赛中每一轮将有四支队伍参加比赛，每支队伍有两人组成。两个组别的比赛都将使用WUDC的</w:t>
      </w:r>
      <w:r w:rsidRPr="006709BE">
        <w:rPr>
          <w:rFonts w:asciiTheme="minorEastAsia" w:eastAsiaTheme="minorEastAsia" w:hAnsiTheme="minorEastAsia" w:cs="TimesNewRomanPS-BoldMT"/>
          <w:bCs/>
          <w:color w:val="000000"/>
          <w:sz w:val="24"/>
          <w:szCs w:val="24"/>
        </w:rPr>
        <w:t>7-7-7-7-7-7-7-7</w:t>
      </w:r>
      <w:r w:rsidRPr="006709BE">
        <w:rPr>
          <w:rFonts w:asciiTheme="minorEastAsia" w:eastAsiaTheme="minorEastAsia" w:hAnsiTheme="minorEastAsia" w:cs="TimesNewRomanPS-BoldMT" w:hint="eastAsia"/>
          <w:bCs/>
          <w:color w:val="000000"/>
          <w:sz w:val="24"/>
          <w:szCs w:val="24"/>
        </w:rPr>
        <w:t>规则并拥有赛前15分钟的讨论准备时间（包括走到赛场的时间）</w:t>
      </w:r>
      <w:r>
        <w:rPr>
          <w:rFonts w:asciiTheme="minorEastAsia" w:eastAsiaTheme="minorEastAsia" w:hAnsiTheme="minorEastAsia" w:cs="TimesNewRomanPS-BoldMT" w:hint="eastAsia"/>
          <w:bCs/>
          <w:color w:val="000000"/>
          <w:sz w:val="24"/>
          <w:szCs w:val="24"/>
        </w:rPr>
        <w:t>。比赛辩题将集中宣布并且每轮比赛辩题均不重复。参赛者在准备时间内可以使用任何纸质资料或者运用网络。参赛者在准备时间内只能和自己的搭档讨论。所有的参赛者必须是在所在学校的注册学生。本次赛事接受所有中学学生、本科生、研究生报名。</w:t>
      </w:r>
    </w:p>
    <w:p w:rsidR="00111F96" w:rsidRDefault="00111F96" w:rsidP="00002057">
      <w:pPr>
        <w:widowControl w:val="0"/>
        <w:autoSpaceDE w:val="0"/>
        <w:autoSpaceDN w:val="0"/>
        <w:snapToGrid/>
        <w:spacing w:after="0" w:line="440" w:lineRule="exact"/>
        <w:rPr>
          <w:rFonts w:ascii="TimesNewRomanPS-BoldMT" w:hAnsi="TimesNewRomanPS-BoldMT" w:cs="TimesNewRomanPS-BoldMT"/>
          <w:b/>
          <w:bCs/>
          <w:color w:val="000000"/>
          <w:sz w:val="24"/>
          <w:szCs w:val="24"/>
        </w:rPr>
      </w:pPr>
    </w:p>
    <w:p w:rsidR="008C45B8" w:rsidRPr="008C45B8" w:rsidRDefault="008C45B8" w:rsidP="00002057">
      <w:pPr>
        <w:widowControl w:val="0"/>
        <w:autoSpaceDE w:val="0"/>
        <w:autoSpaceDN w:val="0"/>
        <w:snapToGrid/>
        <w:spacing w:after="0" w:line="440" w:lineRule="exact"/>
        <w:rPr>
          <w:rFonts w:ascii="TimesNewRomanPS-BoldMT" w:hAnsi="TimesNewRomanPS-BoldMT" w:cs="TimesNewRomanPS-BoldMT"/>
          <w:b/>
          <w:bCs/>
          <w:color w:val="000000"/>
          <w:sz w:val="24"/>
          <w:szCs w:val="24"/>
        </w:rPr>
      </w:pPr>
    </w:p>
    <w:p w:rsidR="00111F96" w:rsidRDefault="00111F96" w:rsidP="00002057">
      <w:pPr>
        <w:widowControl w:val="0"/>
        <w:autoSpaceDE w:val="0"/>
        <w:autoSpaceDN w:val="0"/>
        <w:snapToGrid/>
        <w:spacing w:after="0" w:line="440" w:lineRule="exact"/>
        <w:rPr>
          <w:rFonts w:ascii="TimesNewRomanPS-BoldMT" w:hAnsi="TimesNewRomanPS-BoldMT" w:cs="TimesNewRomanPS-BoldMT"/>
          <w:b/>
          <w:bCs/>
          <w:color w:val="000000"/>
          <w:sz w:val="24"/>
          <w:szCs w:val="24"/>
        </w:rPr>
      </w:pPr>
      <w:r>
        <w:rPr>
          <w:rFonts w:ascii="TimesNewRomanPS-BoldMT" w:hAnsi="TimesNewRomanPS-BoldMT" w:cs="TimesNewRomanPS-BoldMT"/>
          <w:b/>
          <w:bCs/>
          <w:color w:val="000000"/>
          <w:sz w:val="24"/>
          <w:szCs w:val="24"/>
        </w:rPr>
        <w:t>Entry Policies and Deadline</w:t>
      </w:r>
    </w:p>
    <w:p w:rsidR="00111F96" w:rsidRPr="009F3A98" w:rsidRDefault="00111F96"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sidRPr="009F3A98">
        <w:rPr>
          <w:rFonts w:ascii="TimesNewRomanPSMT" w:hAnsi="TimesNewRomanPSMT" w:cs="TimesNewRomanPSMT"/>
          <w:color w:val="000000"/>
          <w:sz w:val="24"/>
          <w:szCs w:val="24"/>
        </w:rPr>
        <w:t xml:space="preserve">Registration starts at 8:00 a.m. on </w:t>
      </w:r>
      <w:r w:rsidRPr="00111F96">
        <w:rPr>
          <w:rFonts w:ascii="TimesNewRomanPSMT" w:hAnsi="TimesNewRomanPSMT" w:cs="TimesNewRomanPSMT" w:hint="eastAsia"/>
          <w:b/>
          <w:color w:val="000000"/>
          <w:sz w:val="24"/>
          <w:szCs w:val="24"/>
        </w:rPr>
        <w:t>March</w:t>
      </w:r>
      <w:r w:rsidRPr="00111F96">
        <w:rPr>
          <w:rFonts w:ascii="TimesNewRomanPSMT" w:hAnsi="TimesNewRomanPSMT" w:cs="TimesNewRomanPSMT"/>
          <w:b/>
          <w:color w:val="000000"/>
          <w:sz w:val="24"/>
          <w:szCs w:val="24"/>
        </w:rPr>
        <w:t xml:space="preserve"> </w:t>
      </w:r>
      <w:r w:rsidRPr="00111F96">
        <w:rPr>
          <w:rFonts w:ascii="TimesNewRomanPSMT" w:hAnsi="TimesNewRomanPSMT" w:cs="TimesNewRomanPSMT" w:hint="eastAsia"/>
          <w:b/>
          <w:color w:val="000000"/>
          <w:sz w:val="24"/>
          <w:szCs w:val="24"/>
        </w:rPr>
        <w:t>15</w:t>
      </w:r>
      <w:r w:rsidRPr="009F3A98">
        <w:rPr>
          <w:rFonts w:ascii="TimesNewRomanPSMT" w:hAnsi="TimesNewRomanPSMT" w:cs="TimesNewRomanPSMT"/>
          <w:b/>
          <w:color w:val="000000"/>
          <w:sz w:val="24"/>
          <w:szCs w:val="24"/>
        </w:rPr>
        <w:t>, 2013</w:t>
      </w:r>
      <w:r w:rsidRPr="009F3A98">
        <w:rPr>
          <w:rFonts w:ascii="TimesNewRomanPSMT" w:hAnsi="TimesNewRomanPSMT" w:cs="TimesNewRomanPSMT"/>
          <w:color w:val="000000"/>
          <w:sz w:val="24"/>
          <w:szCs w:val="24"/>
        </w:rPr>
        <w:t xml:space="preserve">. Please complete entries via web registration </w:t>
      </w:r>
      <w:r w:rsidRPr="009F3A98">
        <w:rPr>
          <w:rFonts w:ascii="TimesNewRomanPSMT" w:hAnsi="TimesNewRomanPSMT" w:cs="TimesNewRomanPSMT"/>
          <w:b/>
          <w:color w:val="0070C0"/>
          <w:sz w:val="24"/>
          <w:szCs w:val="24"/>
        </w:rPr>
        <w:t xml:space="preserve">(http://www.forensicstournament.net) </w:t>
      </w:r>
      <w:r w:rsidRPr="009F3A98">
        <w:rPr>
          <w:rFonts w:ascii="TimesNewRomanPSMT" w:hAnsi="TimesNewRomanPSMT" w:cs="TimesNewRomanPSMT"/>
          <w:color w:val="000000"/>
          <w:sz w:val="24"/>
          <w:szCs w:val="24"/>
        </w:rPr>
        <w:t xml:space="preserve">no </w:t>
      </w:r>
      <w:r w:rsidRPr="00111F96">
        <w:rPr>
          <w:rFonts w:ascii="TimesNewRomanPSMT" w:hAnsi="TimesNewRomanPSMT" w:cs="TimesNewRomanPSMT"/>
          <w:color w:val="000000"/>
          <w:sz w:val="24"/>
          <w:szCs w:val="24"/>
        </w:rPr>
        <w:t xml:space="preserve">later than 9:00 p.m. on </w:t>
      </w:r>
      <w:r w:rsidRPr="00111F96">
        <w:rPr>
          <w:rFonts w:ascii="TimesNewRomanPSMT" w:hAnsi="TimesNewRomanPSMT" w:cs="TimesNewRomanPSMT" w:hint="eastAsia"/>
          <w:b/>
          <w:color w:val="000000"/>
          <w:sz w:val="24"/>
          <w:szCs w:val="24"/>
        </w:rPr>
        <w:t>April</w:t>
      </w:r>
      <w:r w:rsidRPr="009F3A98">
        <w:rPr>
          <w:rFonts w:ascii="TimesNewRomanPSMT" w:hAnsi="TimesNewRomanPSMT" w:cs="TimesNewRomanPSMT"/>
          <w:b/>
          <w:color w:val="000000"/>
          <w:sz w:val="24"/>
          <w:szCs w:val="24"/>
        </w:rPr>
        <w:t xml:space="preserve"> </w:t>
      </w:r>
      <w:r w:rsidRPr="00111F96">
        <w:rPr>
          <w:rFonts w:ascii="TimesNewRomanPSMT" w:hAnsi="TimesNewRomanPSMT" w:cs="TimesNewRomanPSMT" w:hint="eastAsia"/>
          <w:b/>
          <w:color w:val="000000"/>
          <w:sz w:val="24"/>
          <w:szCs w:val="24"/>
        </w:rPr>
        <w:t>10</w:t>
      </w:r>
      <w:r w:rsidRPr="009F3A98">
        <w:rPr>
          <w:rFonts w:ascii="TimesNewRomanPSMT" w:hAnsi="TimesNewRomanPSMT" w:cs="TimesNewRomanPSMT"/>
          <w:b/>
          <w:color w:val="000000"/>
          <w:sz w:val="24"/>
          <w:szCs w:val="24"/>
        </w:rPr>
        <w:t>, 2013</w:t>
      </w:r>
      <w:r w:rsidRPr="009F3A98">
        <w:rPr>
          <w:rFonts w:ascii="TimesNewRomanPSMT" w:hAnsi="TimesNewRomanPSMT" w:cs="TimesNewRomanPSMT"/>
          <w:color w:val="000000"/>
          <w:sz w:val="24"/>
          <w:szCs w:val="24"/>
        </w:rPr>
        <w:t>. Please report entry changes as soon as possible. It will</w:t>
      </w:r>
      <w:r w:rsidRPr="009F3A98">
        <w:rPr>
          <w:rFonts w:ascii="TimesNewRomanPSMT" w:hAnsi="TimesNewRomanPSMT" w:cs="TimesNewRomanPSMT"/>
          <w:b/>
          <w:color w:val="000000"/>
          <w:sz w:val="24"/>
          <w:szCs w:val="24"/>
        </w:rPr>
        <w:t xml:space="preserve"> </w:t>
      </w:r>
      <w:r>
        <w:rPr>
          <w:rFonts w:ascii="TimesNewRomanPSMT" w:hAnsi="TimesNewRomanPSMT" w:cs="TimesNewRomanPSMT" w:hint="eastAsia"/>
          <w:b/>
          <w:color w:val="000000"/>
          <w:sz w:val="24"/>
          <w:szCs w:val="24"/>
        </w:rPr>
        <w:t>NOT</w:t>
      </w:r>
      <w:r w:rsidRPr="00111F96">
        <w:rPr>
          <w:rFonts w:ascii="TimesNewRomanPSMT" w:hAnsi="TimesNewRomanPSMT" w:cs="TimesNewRomanPSMT"/>
          <w:color w:val="000000"/>
          <w:sz w:val="24"/>
          <w:szCs w:val="24"/>
        </w:rPr>
        <w:t xml:space="preserve"> </w:t>
      </w:r>
      <w:r w:rsidRPr="009F3A98">
        <w:rPr>
          <w:rFonts w:ascii="TimesNewRomanPSMT" w:hAnsi="TimesNewRomanPSMT" w:cs="TimesNewRomanPSMT"/>
          <w:color w:val="000000"/>
          <w:sz w:val="24"/>
          <w:szCs w:val="24"/>
        </w:rPr>
        <w:t xml:space="preserve">be possible to </w:t>
      </w:r>
      <w:r>
        <w:rPr>
          <w:rFonts w:ascii="TimesNewRomanPSMT" w:hAnsi="TimesNewRomanPSMT" w:cs="TimesNewRomanPSMT" w:hint="eastAsia"/>
          <w:b/>
          <w:color w:val="000000"/>
          <w:sz w:val="24"/>
          <w:szCs w:val="24"/>
        </w:rPr>
        <w:t>ADD</w:t>
      </w:r>
      <w:r w:rsidRPr="00111F96">
        <w:rPr>
          <w:rFonts w:ascii="TimesNewRomanPSMT" w:hAnsi="TimesNewRomanPSMT" w:cs="TimesNewRomanPSMT"/>
          <w:color w:val="000000"/>
          <w:sz w:val="24"/>
          <w:szCs w:val="24"/>
        </w:rPr>
        <w:t xml:space="preserve"> </w:t>
      </w:r>
      <w:r w:rsidRPr="009F3A98">
        <w:rPr>
          <w:rFonts w:ascii="TimesNewRomanPSMT" w:hAnsi="TimesNewRomanPSMT" w:cs="TimesNewRomanPSMT"/>
          <w:color w:val="000000"/>
          <w:sz w:val="24"/>
          <w:szCs w:val="24"/>
        </w:rPr>
        <w:t xml:space="preserve">any entries after the 9:00 p.m. deadline on </w:t>
      </w:r>
      <w:r w:rsidRPr="00111F96">
        <w:rPr>
          <w:rFonts w:ascii="TimesNewRomanPSMT" w:hAnsi="TimesNewRomanPSMT" w:cs="TimesNewRomanPSMT" w:hint="eastAsia"/>
          <w:color w:val="000000"/>
          <w:sz w:val="24"/>
          <w:szCs w:val="24"/>
        </w:rPr>
        <w:t>April</w:t>
      </w:r>
      <w:r w:rsidRPr="00111F96">
        <w:rPr>
          <w:rFonts w:ascii="TimesNewRomanPSMT" w:hAnsi="TimesNewRomanPSMT" w:cs="TimesNewRomanPSMT"/>
          <w:color w:val="000000"/>
          <w:sz w:val="24"/>
          <w:szCs w:val="24"/>
        </w:rPr>
        <w:t xml:space="preserve"> </w:t>
      </w:r>
      <w:r w:rsidRPr="00111F96">
        <w:rPr>
          <w:rFonts w:ascii="TimesNewRomanPSMT" w:hAnsi="TimesNewRomanPSMT" w:cs="TimesNewRomanPSMT" w:hint="eastAsia"/>
          <w:color w:val="000000"/>
          <w:sz w:val="24"/>
          <w:szCs w:val="24"/>
        </w:rPr>
        <w:t>10</w:t>
      </w:r>
      <w:r w:rsidRPr="009F3A98">
        <w:rPr>
          <w:rFonts w:ascii="TimesNewRomanPSMT" w:hAnsi="TimesNewRomanPSMT" w:cs="TimesNewRomanPSMT"/>
          <w:color w:val="000000"/>
          <w:sz w:val="24"/>
          <w:szCs w:val="24"/>
        </w:rPr>
        <w:t xml:space="preserve">, 2013. </w:t>
      </w:r>
      <w:proofErr w:type="gramStart"/>
      <w:r w:rsidRPr="009F3A98">
        <w:rPr>
          <w:rFonts w:ascii="TimesNewRomanPSMT" w:hAnsi="TimesNewRomanPSMT" w:cs="TimesNewRomanPSMT"/>
          <w:color w:val="000000"/>
          <w:sz w:val="24"/>
          <w:szCs w:val="24"/>
        </w:rPr>
        <w:t xml:space="preserve">Contact Tournament Director </w:t>
      </w:r>
      <w:proofErr w:type="spellStart"/>
      <w:r w:rsidRPr="00111F96">
        <w:rPr>
          <w:rFonts w:ascii="TimesNewRomanPSMT" w:hAnsi="TimesNewRomanPSMT" w:cs="TimesNewRomanPSMT" w:hint="eastAsia"/>
          <w:color w:val="000000"/>
          <w:sz w:val="24"/>
          <w:szCs w:val="24"/>
        </w:rPr>
        <w:t>Luo</w:t>
      </w:r>
      <w:proofErr w:type="spellEnd"/>
      <w:r w:rsidRPr="00111F96">
        <w:rPr>
          <w:rFonts w:ascii="TimesNewRomanPSMT" w:hAnsi="TimesNewRomanPSMT" w:cs="TimesNewRomanPSMT" w:hint="eastAsia"/>
          <w:color w:val="000000"/>
          <w:sz w:val="24"/>
          <w:szCs w:val="24"/>
        </w:rPr>
        <w:t xml:space="preserve"> </w:t>
      </w:r>
      <w:proofErr w:type="spellStart"/>
      <w:r w:rsidRPr="00111F96">
        <w:rPr>
          <w:rFonts w:ascii="TimesNewRomanPSMT" w:hAnsi="TimesNewRomanPSMT" w:cs="TimesNewRomanPSMT" w:hint="eastAsia"/>
          <w:color w:val="000000"/>
          <w:sz w:val="24"/>
          <w:szCs w:val="24"/>
        </w:rPr>
        <w:t>Chenqi</w:t>
      </w:r>
      <w:proofErr w:type="spellEnd"/>
      <w:r w:rsidRPr="009F3A98">
        <w:rPr>
          <w:rFonts w:ascii="TimesNewRomanPSMT" w:hAnsi="TimesNewRomanPSMT" w:cs="TimesNewRomanPSMT"/>
          <w:color w:val="000000"/>
          <w:sz w:val="24"/>
          <w:szCs w:val="24"/>
        </w:rPr>
        <w:t xml:space="preserve"> via email</w:t>
      </w:r>
      <w:r w:rsidRPr="009F3A98">
        <w:rPr>
          <w:rFonts w:ascii="TimesNewRomanPSMT" w:hAnsi="TimesNewRomanPSMT" w:cs="TimesNewRomanPSMT"/>
          <w:color w:val="0070C0"/>
          <w:sz w:val="24"/>
          <w:szCs w:val="24"/>
        </w:rPr>
        <w:t xml:space="preserve"> </w:t>
      </w:r>
      <w:hyperlink r:id="rId11" w:history="1">
        <w:r w:rsidRPr="00111F96">
          <w:rPr>
            <w:rFonts w:ascii="TimesNewRomanPSMT" w:hAnsi="TimesNewRomanPSMT" w:cs="TimesNewRomanPSMT" w:hint="eastAsia"/>
            <w:b/>
            <w:color w:val="0070C0"/>
            <w:sz w:val="24"/>
            <w:szCs w:val="24"/>
            <w:u w:val="single"/>
          </w:rPr>
          <w:t>280201750</w:t>
        </w:r>
        <w:r w:rsidRPr="00111F96">
          <w:rPr>
            <w:rFonts w:ascii="TimesNewRomanPSMT" w:hAnsi="TimesNewRomanPSMT" w:cs="TimesNewRomanPSMT"/>
            <w:b/>
            <w:color w:val="0070C0"/>
            <w:sz w:val="24"/>
            <w:szCs w:val="24"/>
            <w:u w:val="single"/>
          </w:rPr>
          <w:t>@qq.com</w:t>
        </w:r>
      </w:hyperlink>
      <w:r w:rsidRPr="00111F96">
        <w:rPr>
          <w:rFonts w:ascii="TimesNewRomanPSMT" w:hAnsi="TimesNewRomanPSMT" w:cs="TimesNewRomanPSMT" w:hint="eastAsia"/>
          <w:b/>
          <w:color w:val="8DB3E2" w:themeColor="text2" w:themeTint="66"/>
          <w:sz w:val="24"/>
          <w:szCs w:val="24"/>
          <w:u w:val="single"/>
        </w:rPr>
        <w:t xml:space="preserve"> </w:t>
      </w:r>
      <w:r w:rsidRPr="009F3A98">
        <w:rPr>
          <w:rFonts w:ascii="TimesNewRomanPSMT" w:hAnsi="TimesNewRomanPSMT" w:cs="TimesNewRomanPSMT"/>
          <w:color w:val="000000"/>
          <w:sz w:val="24"/>
          <w:szCs w:val="24"/>
        </w:rPr>
        <w:t>with any questions about registration.</w:t>
      </w:r>
      <w:proofErr w:type="gramEnd"/>
    </w:p>
    <w:p w:rsidR="00111F96" w:rsidRPr="009F3A98" w:rsidRDefault="00111F96"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sidRPr="009F3A98">
        <w:rPr>
          <w:rFonts w:ascii="TimesNewRomanPSMT" w:hAnsi="TimesNewRomanPSMT" w:cs="TimesNewRomanPSMT"/>
          <w:color w:val="000000"/>
          <w:sz w:val="24"/>
          <w:szCs w:val="24"/>
        </w:rPr>
        <w:t>Two divisions, namely, the English and the Mandarin, will be held in this tournament. Make sure to register in the correct division. The team cap for each school is</w:t>
      </w:r>
      <w:r w:rsidRPr="009F3A98">
        <w:rPr>
          <w:rFonts w:ascii="TimesNewRomanPSMT" w:hAnsi="TimesNewRomanPSMT" w:cs="TimesNewRomanPSMT"/>
          <w:sz w:val="24"/>
          <w:szCs w:val="24"/>
        </w:rPr>
        <w:t xml:space="preserve"> </w:t>
      </w:r>
      <w:r w:rsidRPr="009F3A98">
        <w:rPr>
          <w:rFonts w:ascii="TimesNewRomanPSMT" w:hAnsi="TimesNewRomanPSMT" w:cs="TimesNewRomanPSMT"/>
          <w:b/>
          <w:sz w:val="24"/>
          <w:szCs w:val="24"/>
        </w:rPr>
        <w:t>FOUR</w:t>
      </w:r>
      <w:r w:rsidRPr="009F3A98">
        <w:rPr>
          <w:rFonts w:ascii="TimesNewRomanPSMT" w:hAnsi="TimesNewRomanPSMT" w:cs="TimesNewRomanPSMT"/>
          <w:color w:val="000000"/>
          <w:sz w:val="24"/>
          <w:szCs w:val="24"/>
        </w:rPr>
        <w:t>, with no division limits (i.e. if a school wants to enter four teams, all four teams can go to the English division or all four to the Mandarin, or two teams in the English and the other two in the Mandarin, or three in English and one in Mandarin, or whatever ways that follow the school team cap rule of FOUR).</w:t>
      </w:r>
      <w:r w:rsidR="00D87C37">
        <w:rPr>
          <w:rFonts w:ascii="TimesNewRomanPSMT" w:hAnsi="TimesNewRomanPSMT" w:cs="TimesNewRomanPSMT" w:hint="eastAsia"/>
          <w:color w:val="000000"/>
          <w:sz w:val="24"/>
          <w:szCs w:val="24"/>
        </w:rPr>
        <w:t xml:space="preserve"> At last you should pay attention to judging fees at the fourth </w:t>
      </w:r>
      <w:proofErr w:type="spellStart"/>
      <w:r w:rsidR="00D87C37">
        <w:rPr>
          <w:rFonts w:ascii="TimesNewRomanPSMT" w:hAnsi="TimesNewRomanPSMT" w:cs="TimesNewRomanPSMT" w:hint="eastAsia"/>
          <w:color w:val="000000"/>
          <w:sz w:val="24"/>
          <w:szCs w:val="24"/>
        </w:rPr>
        <w:t>metters</w:t>
      </w:r>
      <w:proofErr w:type="spellEnd"/>
      <w:r w:rsidR="00D87C37">
        <w:rPr>
          <w:rFonts w:ascii="TimesNewRomanPSMT" w:hAnsi="TimesNewRomanPSMT" w:cs="TimesNewRomanPSMT" w:hint="eastAsia"/>
          <w:color w:val="000000"/>
          <w:sz w:val="24"/>
          <w:szCs w:val="24"/>
        </w:rPr>
        <w:t xml:space="preserve">. </w:t>
      </w:r>
    </w:p>
    <w:p w:rsidR="00111F96" w:rsidRPr="009F3A98" w:rsidRDefault="00111F96" w:rsidP="00002057">
      <w:pPr>
        <w:widowControl w:val="0"/>
        <w:autoSpaceDE w:val="0"/>
        <w:autoSpaceDN w:val="0"/>
        <w:snapToGrid/>
        <w:spacing w:after="0" w:line="440" w:lineRule="exact"/>
        <w:rPr>
          <w:rFonts w:ascii="TimesNewRomanPS-BoldMT" w:hAnsi="TimesNewRomanPS-BoldMT" w:cs="TimesNewRomanPS-BoldMT"/>
          <w:b/>
          <w:bCs/>
          <w:color w:val="000000"/>
          <w:sz w:val="24"/>
          <w:szCs w:val="24"/>
        </w:rPr>
      </w:pPr>
      <w:r w:rsidRPr="009F3A98">
        <w:rPr>
          <w:rFonts w:ascii="TimesNewRomanPS-BoldMT" w:hAnsi="TimesNewRomanPS-BoldMT" w:cs="TimesNewRomanPS-BoldMT"/>
          <w:b/>
          <w:bCs/>
          <w:color w:val="000000"/>
          <w:sz w:val="24"/>
          <w:szCs w:val="24"/>
        </w:rPr>
        <w:t>注册时间及</w:t>
      </w:r>
      <w:r>
        <w:rPr>
          <w:rFonts w:ascii="TimesNewRomanPS-BoldMT" w:hAnsi="TimesNewRomanPS-BoldMT" w:cs="TimesNewRomanPS-BoldMT" w:hint="eastAsia"/>
          <w:b/>
          <w:bCs/>
          <w:color w:val="000000"/>
          <w:sz w:val="24"/>
          <w:szCs w:val="24"/>
        </w:rPr>
        <w:t>报名须知</w:t>
      </w:r>
    </w:p>
    <w:p w:rsidR="00111F96" w:rsidRDefault="00111F96" w:rsidP="00002057">
      <w:pPr>
        <w:widowControl w:val="0"/>
        <w:autoSpaceDE w:val="0"/>
        <w:autoSpaceDN w:val="0"/>
        <w:snapToGrid/>
        <w:spacing w:after="0" w:line="440" w:lineRule="exact"/>
        <w:ind w:firstLineChars="200" w:firstLine="480"/>
        <w:jc w:val="both"/>
        <w:rPr>
          <w:rFonts w:asciiTheme="minorEastAsia" w:eastAsiaTheme="minorEastAsia" w:hAnsiTheme="minorEastAsia" w:cs="TimesNewRomanPS-BoldMT"/>
          <w:bCs/>
          <w:color w:val="000000"/>
          <w:sz w:val="24"/>
          <w:szCs w:val="24"/>
        </w:rPr>
      </w:pPr>
      <w:r w:rsidRPr="009F3A98">
        <w:rPr>
          <w:rFonts w:asciiTheme="minorEastAsia" w:eastAsiaTheme="minorEastAsia" w:hAnsiTheme="minorEastAsia" w:cs="TimesNewRomanPS-BoldMT"/>
          <w:bCs/>
          <w:color w:val="000000"/>
          <w:sz w:val="24"/>
          <w:szCs w:val="24"/>
        </w:rPr>
        <w:t>2013年</w:t>
      </w:r>
      <w:r w:rsidRPr="00111F96">
        <w:rPr>
          <w:rFonts w:asciiTheme="minorEastAsia" w:eastAsiaTheme="minorEastAsia" w:hAnsiTheme="minorEastAsia" w:cs="TimesNewRomanPS-BoldMT" w:hint="eastAsia"/>
          <w:bCs/>
          <w:color w:val="000000"/>
          <w:sz w:val="24"/>
          <w:szCs w:val="24"/>
        </w:rPr>
        <w:t>3</w:t>
      </w:r>
      <w:r w:rsidRPr="009F3A98">
        <w:rPr>
          <w:rFonts w:asciiTheme="minorEastAsia" w:eastAsiaTheme="minorEastAsia" w:hAnsiTheme="minorEastAsia" w:cs="TimesNewRomanPS-BoldMT"/>
          <w:bCs/>
          <w:color w:val="000000"/>
          <w:sz w:val="24"/>
          <w:szCs w:val="24"/>
        </w:rPr>
        <w:t>月</w:t>
      </w:r>
      <w:r w:rsidRPr="00111F96">
        <w:rPr>
          <w:rFonts w:asciiTheme="minorEastAsia" w:eastAsiaTheme="minorEastAsia" w:hAnsiTheme="minorEastAsia" w:cs="TimesNewRomanPS-BoldMT" w:hint="eastAsia"/>
          <w:bCs/>
          <w:color w:val="000000"/>
          <w:sz w:val="24"/>
          <w:szCs w:val="24"/>
        </w:rPr>
        <w:t>1</w:t>
      </w:r>
      <w:r w:rsidRPr="009F3A98">
        <w:rPr>
          <w:rFonts w:asciiTheme="minorEastAsia" w:eastAsiaTheme="minorEastAsia" w:hAnsiTheme="minorEastAsia" w:cs="TimesNewRomanPS-BoldMT"/>
          <w:bCs/>
          <w:color w:val="000000"/>
          <w:sz w:val="24"/>
          <w:szCs w:val="24"/>
        </w:rPr>
        <w:t>5日起即可进行网上注册。请各参赛院校于2013年</w:t>
      </w:r>
      <w:r w:rsidRPr="00111F96">
        <w:rPr>
          <w:rFonts w:asciiTheme="minorEastAsia" w:eastAsiaTheme="minorEastAsia" w:hAnsiTheme="minorEastAsia" w:cs="TimesNewRomanPS-BoldMT" w:hint="eastAsia"/>
          <w:bCs/>
          <w:color w:val="000000"/>
          <w:sz w:val="24"/>
          <w:szCs w:val="24"/>
        </w:rPr>
        <w:t>4</w:t>
      </w:r>
      <w:r w:rsidRPr="009F3A98">
        <w:rPr>
          <w:rFonts w:asciiTheme="minorEastAsia" w:eastAsiaTheme="minorEastAsia" w:hAnsiTheme="minorEastAsia" w:cs="TimesNewRomanPS-BoldMT"/>
          <w:bCs/>
          <w:color w:val="000000"/>
          <w:sz w:val="24"/>
          <w:szCs w:val="24"/>
        </w:rPr>
        <w:t>月</w:t>
      </w:r>
      <w:r w:rsidRPr="00111F96">
        <w:rPr>
          <w:rFonts w:asciiTheme="minorEastAsia" w:eastAsiaTheme="minorEastAsia" w:hAnsiTheme="minorEastAsia" w:cs="TimesNewRomanPS-BoldMT" w:hint="eastAsia"/>
          <w:bCs/>
          <w:color w:val="000000"/>
          <w:sz w:val="24"/>
          <w:szCs w:val="24"/>
        </w:rPr>
        <w:t>10</w:t>
      </w:r>
      <w:r w:rsidRPr="009F3A98">
        <w:rPr>
          <w:rFonts w:asciiTheme="minorEastAsia" w:eastAsiaTheme="minorEastAsia" w:hAnsiTheme="minorEastAsia" w:cs="TimesNewRomanPS-BoldMT"/>
          <w:bCs/>
          <w:color w:val="000000"/>
          <w:sz w:val="24"/>
          <w:szCs w:val="24"/>
        </w:rPr>
        <w:t>日晚21:00前完成网上注册</w:t>
      </w:r>
      <w:r w:rsidRPr="009F3A98">
        <w:rPr>
          <w:rFonts w:asciiTheme="minorEastAsia" w:eastAsiaTheme="minorEastAsia" w:hAnsiTheme="minorEastAsia" w:cs="TimesNewRomanPS-BoldMT"/>
          <w:b/>
          <w:bCs/>
          <w:color w:val="0070C0"/>
          <w:sz w:val="24"/>
          <w:szCs w:val="24"/>
        </w:rPr>
        <w:t>（http://www.forensicstournament. net）</w:t>
      </w:r>
      <w:r w:rsidRPr="009F3A98">
        <w:rPr>
          <w:rFonts w:asciiTheme="minorEastAsia" w:eastAsiaTheme="minorEastAsia" w:hAnsiTheme="minorEastAsia" w:cs="TimesNewRomanPS-BoldMT"/>
          <w:bCs/>
          <w:color w:val="000000"/>
          <w:sz w:val="24"/>
          <w:szCs w:val="24"/>
        </w:rPr>
        <w:t>。2013年</w:t>
      </w:r>
      <w:r w:rsidRPr="00111F96">
        <w:rPr>
          <w:rFonts w:asciiTheme="minorEastAsia" w:eastAsiaTheme="minorEastAsia" w:hAnsiTheme="minorEastAsia" w:cs="TimesNewRomanPS-BoldMT" w:hint="eastAsia"/>
          <w:bCs/>
          <w:color w:val="000000"/>
          <w:sz w:val="24"/>
          <w:szCs w:val="24"/>
        </w:rPr>
        <w:t>4</w:t>
      </w:r>
      <w:r w:rsidRPr="009F3A98">
        <w:rPr>
          <w:rFonts w:asciiTheme="minorEastAsia" w:eastAsiaTheme="minorEastAsia" w:hAnsiTheme="minorEastAsia" w:cs="TimesNewRomanPS-BoldMT"/>
          <w:bCs/>
          <w:color w:val="000000"/>
          <w:sz w:val="24"/>
          <w:szCs w:val="24"/>
        </w:rPr>
        <w:t>月</w:t>
      </w:r>
      <w:r w:rsidRPr="00111F96">
        <w:rPr>
          <w:rFonts w:asciiTheme="minorEastAsia" w:eastAsiaTheme="minorEastAsia" w:hAnsiTheme="minorEastAsia" w:cs="TimesNewRomanPS-BoldMT" w:hint="eastAsia"/>
          <w:bCs/>
          <w:color w:val="000000"/>
          <w:sz w:val="24"/>
          <w:szCs w:val="24"/>
        </w:rPr>
        <w:t>10</w:t>
      </w:r>
      <w:r w:rsidRPr="009F3A98">
        <w:rPr>
          <w:rFonts w:asciiTheme="minorEastAsia" w:eastAsiaTheme="minorEastAsia" w:hAnsiTheme="minorEastAsia" w:cs="TimesNewRomanPS-BoldMT"/>
          <w:bCs/>
          <w:color w:val="000000"/>
          <w:sz w:val="24"/>
          <w:szCs w:val="24"/>
        </w:rPr>
        <w:t>日晚21:00后一律不再接受任何形式的注册信息更改。关于注册若有不明确之处，请联系大赛主管</w:t>
      </w:r>
      <w:r w:rsidRPr="00111F96">
        <w:rPr>
          <w:rFonts w:asciiTheme="minorEastAsia" w:eastAsiaTheme="minorEastAsia" w:hAnsiTheme="minorEastAsia" w:cs="TimesNewRomanPS-BoldMT" w:hint="eastAsia"/>
          <w:bCs/>
          <w:color w:val="000000"/>
          <w:sz w:val="24"/>
          <w:szCs w:val="24"/>
        </w:rPr>
        <w:t>罗琛琦</w:t>
      </w:r>
      <w:r w:rsidRPr="009F3A98">
        <w:rPr>
          <w:rFonts w:asciiTheme="minorEastAsia" w:eastAsiaTheme="minorEastAsia" w:hAnsiTheme="minorEastAsia" w:cs="TimesNewRomanPS-BoldMT"/>
          <w:bCs/>
          <w:color w:val="0070C0"/>
          <w:sz w:val="24"/>
          <w:szCs w:val="24"/>
        </w:rPr>
        <w:t>（</w:t>
      </w:r>
      <w:r w:rsidRPr="009F3A98">
        <w:rPr>
          <w:rFonts w:asciiTheme="minorEastAsia" w:eastAsiaTheme="minorEastAsia" w:hAnsiTheme="minorEastAsia" w:cs="TimesNewRomanPS-BoldMT"/>
          <w:b/>
          <w:bCs/>
          <w:color w:val="0070C0"/>
          <w:sz w:val="24"/>
          <w:szCs w:val="24"/>
        </w:rPr>
        <w:t>邮件：</w:t>
      </w:r>
      <w:r w:rsidRPr="009F3A98">
        <w:rPr>
          <w:rFonts w:asciiTheme="minorEastAsia" w:eastAsiaTheme="minorEastAsia" w:hAnsiTheme="minorEastAsia" w:cs="TimesNewRomanPS-BoldMT"/>
          <w:b/>
          <w:bCs/>
          <w:color w:val="0070C0"/>
          <w:sz w:val="24"/>
          <w:szCs w:val="24"/>
        </w:rPr>
        <w:fldChar w:fldCharType="begin"/>
      </w:r>
      <w:r w:rsidRPr="009F3A98">
        <w:rPr>
          <w:rFonts w:asciiTheme="minorEastAsia" w:eastAsiaTheme="minorEastAsia" w:hAnsiTheme="minorEastAsia" w:cs="TimesNewRomanPS-BoldMT"/>
          <w:b/>
          <w:bCs/>
          <w:color w:val="0070C0"/>
          <w:sz w:val="24"/>
          <w:szCs w:val="24"/>
        </w:rPr>
        <w:instrText xml:space="preserve"> HYPERLINK "mailto:314177158@qq.com" </w:instrText>
      </w:r>
      <w:r w:rsidRPr="009F3A98">
        <w:rPr>
          <w:rFonts w:asciiTheme="minorEastAsia" w:eastAsiaTheme="minorEastAsia" w:hAnsiTheme="minorEastAsia" w:cs="TimesNewRomanPS-BoldMT"/>
          <w:b/>
          <w:bCs/>
          <w:color w:val="0070C0"/>
          <w:sz w:val="24"/>
          <w:szCs w:val="24"/>
        </w:rPr>
        <w:fldChar w:fldCharType="separate"/>
      </w:r>
      <w:r w:rsidRPr="00111F96">
        <w:rPr>
          <w:rFonts w:asciiTheme="minorEastAsia" w:eastAsiaTheme="minorEastAsia" w:hAnsiTheme="minorEastAsia" w:cs="TimesNewRomanPS-BoldMT" w:hint="eastAsia"/>
          <w:b/>
          <w:bCs/>
          <w:color w:val="0070C0"/>
          <w:sz w:val="24"/>
          <w:szCs w:val="24"/>
        </w:rPr>
        <w:t>280201750</w:t>
      </w:r>
      <w:r w:rsidRPr="00111F96">
        <w:rPr>
          <w:rFonts w:asciiTheme="minorEastAsia" w:eastAsiaTheme="minorEastAsia" w:hAnsiTheme="minorEastAsia" w:cs="TimesNewRomanPS-BoldMT"/>
          <w:b/>
          <w:bCs/>
          <w:color w:val="0070C0"/>
          <w:sz w:val="24"/>
          <w:szCs w:val="24"/>
        </w:rPr>
        <w:t>@qq.com</w:t>
      </w:r>
      <w:r w:rsidRPr="009F3A98">
        <w:rPr>
          <w:rFonts w:asciiTheme="minorEastAsia" w:eastAsiaTheme="minorEastAsia" w:hAnsiTheme="minorEastAsia" w:cs="TimesNewRomanPS-BoldMT"/>
          <w:b/>
          <w:bCs/>
          <w:color w:val="0070C0"/>
          <w:sz w:val="24"/>
          <w:szCs w:val="24"/>
        </w:rPr>
        <w:fldChar w:fldCharType="end"/>
      </w:r>
      <w:r w:rsidRPr="009F3A98">
        <w:rPr>
          <w:rFonts w:asciiTheme="minorEastAsia" w:eastAsiaTheme="minorEastAsia" w:hAnsiTheme="minorEastAsia" w:cs="TimesNewRomanPS-BoldMT"/>
          <w:bCs/>
          <w:color w:val="0070C0"/>
          <w:sz w:val="24"/>
          <w:szCs w:val="24"/>
        </w:rPr>
        <w:t>）</w:t>
      </w:r>
      <w:r w:rsidRPr="009F3A98">
        <w:rPr>
          <w:rFonts w:asciiTheme="minorEastAsia" w:eastAsiaTheme="minorEastAsia" w:hAnsiTheme="minorEastAsia" w:cs="TimesNewRomanPS-BoldMT"/>
          <w:bCs/>
          <w:color w:val="000000"/>
          <w:sz w:val="24"/>
          <w:szCs w:val="24"/>
        </w:rPr>
        <w:t>。</w:t>
      </w:r>
    </w:p>
    <w:p w:rsidR="00111F96" w:rsidRPr="009F3A98" w:rsidRDefault="00111F96" w:rsidP="00002057">
      <w:pPr>
        <w:widowControl w:val="0"/>
        <w:autoSpaceDE w:val="0"/>
        <w:autoSpaceDN w:val="0"/>
        <w:snapToGrid/>
        <w:spacing w:after="0" w:line="440" w:lineRule="exact"/>
        <w:ind w:firstLineChars="200" w:firstLine="480"/>
        <w:jc w:val="both"/>
        <w:rPr>
          <w:rFonts w:asciiTheme="minorEastAsia" w:eastAsiaTheme="minorEastAsia" w:hAnsiTheme="minorEastAsia" w:cs="TimesNewRomanPS-BoldMT"/>
          <w:bCs/>
          <w:color w:val="000000"/>
          <w:sz w:val="24"/>
          <w:szCs w:val="24"/>
        </w:rPr>
      </w:pPr>
      <w:r w:rsidRPr="009F3A98">
        <w:rPr>
          <w:rFonts w:asciiTheme="minorEastAsia" w:eastAsiaTheme="minorEastAsia" w:hAnsiTheme="minorEastAsia" w:cs="TimesNewRomanPS-BoldMT"/>
          <w:bCs/>
          <w:color w:val="000000"/>
          <w:sz w:val="24"/>
          <w:szCs w:val="24"/>
        </w:rPr>
        <w:t>本次比赛设英文组和中文组。注册时请确认注册到相应的组内。</w:t>
      </w:r>
      <w:r w:rsidRPr="00111F96">
        <w:rPr>
          <w:rFonts w:asciiTheme="minorEastAsia" w:eastAsiaTheme="minorEastAsia" w:hAnsiTheme="minorEastAsia" w:cs="TimesNewRomanPS-BoldMT" w:hint="eastAsia"/>
          <w:bCs/>
          <w:color w:val="000000"/>
          <w:sz w:val="24"/>
          <w:szCs w:val="24"/>
        </w:rPr>
        <w:t>每一所高校</w:t>
      </w:r>
      <w:r w:rsidRPr="009F3A98">
        <w:rPr>
          <w:rFonts w:asciiTheme="minorEastAsia" w:eastAsiaTheme="minorEastAsia" w:hAnsiTheme="minorEastAsia" w:cs="TimesNewRomanPS-BoldMT"/>
          <w:bCs/>
          <w:color w:val="000000"/>
          <w:sz w:val="24"/>
          <w:szCs w:val="24"/>
        </w:rPr>
        <w:t>限报4支队，不限组别（也即，如果某校欲报4支队，可以使4队全部参加英文组，也可以全部参加中文组，也可以2</w:t>
      </w:r>
      <w:r w:rsidRPr="009F3A98">
        <w:rPr>
          <w:rFonts w:asciiTheme="minorEastAsia" w:eastAsiaTheme="minorEastAsia" w:hAnsiTheme="minorEastAsia" w:cs="TimesNewRomanPS-BoldMT" w:hint="eastAsia"/>
          <w:bCs/>
          <w:color w:val="000000"/>
          <w:sz w:val="24"/>
          <w:szCs w:val="24"/>
        </w:rPr>
        <w:t>‐</w:t>
      </w:r>
      <w:r w:rsidRPr="009F3A98">
        <w:rPr>
          <w:rFonts w:asciiTheme="minorEastAsia" w:eastAsiaTheme="minorEastAsia" w:hAnsiTheme="minorEastAsia" w:cs="TimesNewRomanPS-BoldMT"/>
          <w:bCs/>
          <w:color w:val="000000"/>
          <w:sz w:val="24"/>
          <w:szCs w:val="24"/>
        </w:rPr>
        <w:t>2或3</w:t>
      </w:r>
      <w:r w:rsidRPr="009F3A98">
        <w:rPr>
          <w:rFonts w:asciiTheme="minorEastAsia" w:eastAsiaTheme="minorEastAsia" w:hAnsiTheme="minorEastAsia" w:cs="TimesNewRomanPS-BoldMT" w:hint="eastAsia"/>
          <w:bCs/>
          <w:color w:val="000000"/>
          <w:sz w:val="24"/>
          <w:szCs w:val="24"/>
        </w:rPr>
        <w:t>‐</w:t>
      </w:r>
      <w:r w:rsidRPr="009F3A98">
        <w:rPr>
          <w:rFonts w:asciiTheme="minorEastAsia" w:eastAsiaTheme="minorEastAsia" w:hAnsiTheme="minorEastAsia" w:cs="TimesNewRomanPS-BoldMT"/>
          <w:bCs/>
          <w:color w:val="000000"/>
          <w:sz w:val="24"/>
          <w:szCs w:val="24"/>
        </w:rPr>
        <w:t>1分配至两个组别，只要该校所有的参赛队伍数不超过4支即可）。</w:t>
      </w:r>
      <w:r w:rsidR="00D87C37">
        <w:rPr>
          <w:rFonts w:asciiTheme="minorEastAsia" w:eastAsiaTheme="minorEastAsia" w:hAnsiTheme="minorEastAsia" w:cs="TimesNewRomanPS-BoldMT" w:hint="eastAsia"/>
          <w:bCs/>
          <w:color w:val="000000"/>
          <w:sz w:val="24"/>
          <w:szCs w:val="24"/>
        </w:rPr>
        <w:t>最后你需要注意邀请函的第四项评委费用的相关内容。</w:t>
      </w:r>
    </w:p>
    <w:p w:rsidR="00913BF4" w:rsidRPr="00111F96" w:rsidRDefault="00913BF4" w:rsidP="00002057">
      <w:pPr>
        <w:widowControl w:val="0"/>
        <w:autoSpaceDE w:val="0"/>
        <w:autoSpaceDN w:val="0"/>
        <w:snapToGrid/>
        <w:spacing w:after="0" w:line="440" w:lineRule="exact"/>
        <w:rPr>
          <w:rFonts w:ascii="TimesNewRomanPS-BoldMT" w:hAnsi="TimesNewRomanPS-BoldMT" w:cs="TimesNewRomanPS-BoldMT"/>
          <w:b/>
          <w:bCs/>
          <w:color w:val="000000"/>
          <w:sz w:val="24"/>
          <w:szCs w:val="24"/>
        </w:rPr>
      </w:pPr>
    </w:p>
    <w:p w:rsidR="00682FD5" w:rsidRPr="008C45B8" w:rsidRDefault="00682FD5" w:rsidP="00002057">
      <w:pPr>
        <w:widowControl w:val="0"/>
        <w:autoSpaceDE w:val="0"/>
        <w:autoSpaceDN w:val="0"/>
        <w:snapToGrid/>
        <w:spacing w:after="0" w:line="440" w:lineRule="exact"/>
        <w:rPr>
          <w:rFonts w:ascii="TimesNewRomanPS-BoldMT" w:hAnsi="TimesNewRomanPS-BoldMT" w:cs="TimesNewRomanPS-BoldMT"/>
          <w:b/>
          <w:bCs/>
          <w:color w:val="C0504D"/>
          <w:sz w:val="24"/>
          <w:szCs w:val="24"/>
        </w:rPr>
      </w:pPr>
    </w:p>
    <w:p w:rsidR="00111F96" w:rsidRPr="009F3A98" w:rsidRDefault="00111F96" w:rsidP="00002057">
      <w:pPr>
        <w:widowControl w:val="0"/>
        <w:autoSpaceDE w:val="0"/>
        <w:autoSpaceDN w:val="0"/>
        <w:snapToGrid/>
        <w:spacing w:after="0" w:line="440" w:lineRule="exact"/>
        <w:rPr>
          <w:rFonts w:ascii="TimesNewRomanPS-BoldMT" w:hAnsi="TimesNewRomanPS-BoldMT" w:cs="TimesNewRomanPS-BoldMT"/>
          <w:b/>
          <w:bCs/>
          <w:color w:val="000000"/>
          <w:sz w:val="24"/>
          <w:szCs w:val="24"/>
        </w:rPr>
      </w:pPr>
      <w:r w:rsidRPr="00111F96">
        <w:rPr>
          <w:rFonts w:ascii="TimesNewRomanPS-BoldMT" w:hAnsi="TimesNewRomanPS-BoldMT" w:cs="TimesNewRomanPS-BoldMT"/>
          <w:b/>
          <w:bCs/>
          <w:color w:val="000000"/>
          <w:sz w:val="24"/>
          <w:szCs w:val="24"/>
        </w:rPr>
        <w:t>POLICIES ON REIMBURSEMENT</w:t>
      </w:r>
    </w:p>
    <w:p w:rsidR="00111F96" w:rsidRPr="009F3A98" w:rsidRDefault="0041483C"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sidRPr="0041483C">
        <w:rPr>
          <w:rFonts w:ascii="TimesNewRomanPSMT" w:hAnsi="TimesNewRomanPSMT" w:cs="TimesNewRomanPSMT" w:hint="eastAsia"/>
          <w:b/>
          <w:color w:val="000000"/>
          <w:sz w:val="24"/>
          <w:szCs w:val="24"/>
        </w:rPr>
        <w:t>SAU</w:t>
      </w:r>
      <w:r w:rsidRPr="0041483C">
        <w:rPr>
          <w:rFonts w:ascii="TimesNewRomanPSMT" w:hAnsi="TimesNewRomanPSMT" w:cs="TimesNewRomanPSMT" w:hint="eastAsia"/>
          <w:b/>
          <w:color w:val="000000"/>
          <w:sz w:val="24"/>
          <w:szCs w:val="24"/>
        </w:rPr>
        <w:t>（</w:t>
      </w:r>
      <w:r w:rsidRPr="0041483C">
        <w:rPr>
          <w:rFonts w:ascii="TimesNewRomanPSMT" w:hAnsi="TimesNewRomanPSMT" w:cs="TimesNewRomanPSMT" w:hint="eastAsia"/>
          <w:b/>
          <w:color w:val="000000"/>
          <w:sz w:val="24"/>
          <w:szCs w:val="24"/>
        </w:rPr>
        <w:t>CD</w:t>
      </w:r>
      <w:r w:rsidRPr="0041483C">
        <w:rPr>
          <w:rFonts w:ascii="TimesNewRomanPSMT" w:hAnsi="TimesNewRomanPSMT" w:cs="TimesNewRomanPSMT" w:hint="eastAsia"/>
          <w:b/>
          <w:color w:val="000000"/>
          <w:sz w:val="24"/>
          <w:szCs w:val="24"/>
        </w:rPr>
        <w:t>）</w:t>
      </w:r>
      <w:r w:rsidR="00111F96" w:rsidRPr="0041483C">
        <w:rPr>
          <w:rFonts w:ascii="TimesNewRomanPSMT" w:hAnsi="TimesNewRomanPSMT" w:cs="TimesNewRomanPSMT"/>
          <w:b/>
          <w:color w:val="000000"/>
          <w:sz w:val="24"/>
          <w:szCs w:val="24"/>
        </w:rPr>
        <w:t xml:space="preserve"> INVITATIONAL</w:t>
      </w:r>
      <w:r w:rsidR="00111F96" w:rsidRPr="0041483C">
        <w:rPr>
          <w:rFonts w:ascii="TimesNewRomanPSMT" w:hAnsi="TimesNewRomanPSMT" w:cs="TimesNewRomanPSMT"/>
          <w:color w:val="000000"/>
          <w:sz w:val="24"/>
          <w:szCs w:val="24"/>
        </w:rPr>
        <w:t xml:space="preserve"> </w:t>
      </w:r>
      <w:r w:rsidR="00111F96" w:rsidRPr="009F3A98">
        <w:rPr>
          <w:rFonts w:ascii="TimesNewRomanPSMT" w:hAnsi="TimesNewRomanPSMT" w:cs="TimesNewRomanPSMT"/>
          <w:color w:val="000000"/>
          <w:sz w:val="24"/>
          <w:szCs w:val="24"/>
        </w:rPr>
        <w:t xml:space="preserve">Tournament will not charge any entry fee, and participants from Chongqing, Yunnan, </w:t>
      </w:r>
      <w:proofErr w:type="spellStart"/>
      <w:r w:rsidR="00111F96" w:rsidRPr="009F3A98">
        <w:rPr>
          <w:rFonts w:ascii="TimesNewRomanPSMT" w:hAnsi="TimesNewRomanPSMT" w:cs="TimesNewRomanPSMT"/>
          <w:color w:val="000000"/>
          <w:sz w:val="24"/>
          <w:szCs w:val="24"/>
        </w:rPr>
        <w:t>Guizhou</w:t>
      </w:r>
      <w:proofErr w:type="spellEnd"/>
      <w:r w:rsidR="00111F96" w:rsidRPr="009F3A98">
        <w:rPr>
          <w:rFonts w:ascii="TimesNewRomanPSMT" w:hAnsi="TimesNewRomanPSMT" w:cs="TimesNewRomanPSMT"/>
          <w:color w:val="000000"/>
          <w:sz w:val="24"/>
          <w:szCs w:val="24"/>
        </w:rPr>
        <w:t xml:space="preserve"> and Tibet Provinces will also be eligible for travel and lodging subsidies. Meal subsidies will be provided for all teams. Participants and judges from the above-mentioned provinces should make their own travel arrangements, and travel and lodging subsidies will be provided during the tournament. Organizers cannot tell the exact amount of subsidies yet, for it depends on the tournament budget and the total number of teams participating. More teams from distant places will mean </w:t>
      </w:r>
      <w:proofErr w:type="gramStart"/>
      <w:r w:rsidR="00111F96" w:rsidRPr="009F3A98">
        <w:rPr>
          <w:rFonts w:ascii="TimesNewRomanPSMT" w:hAnsi="TimesNewRomanPSMT" w:cs="TimesNewRomanPSMT"/>
          <w:color w:val="000000"/>
          <w:sz w:val="24"/>
          <w:szCs w:val="24"/>
        </w:rPr>
        <w:t>less</w:t>
      </w:r>
      <w:proofErr w:type="gramEnd"/>
      <w:r w:rsidR="00111F96" w:rsidRPr="009F3A98">
        <w:rPr>
          <w:rFonts w:ascii="TimesNewRomanPSMT" w:hAnsi="TimesNewRomanPSMT" w:cs="TimesNewRomanPSMT"/>
          <w:color w:val="000000"/>
          <w:sz w:val="24"/>
          <w:szCs w:val="24"/>
        </w:rPr>
        <w:t xml:space="preserve"> subsidies to each travelling team. Please contact the tournament director </w:t>
      </w:r>
      <w:proofErr w:type="spellStart"/>
      <w:r>
        <w:rPr>
          <w:rFonts w:ascii="TimesNewRomanPSMT" w:hAnsi="TimesNewRomanPSMT" w:cs="TimesNewRomanPSMT" w:hint="eastAsia"/>
          <w:color w:val="000000"/>
          <w:sz w:val="24"/>
          <w:szCs w:val="24"/>
        </w:rPr>
        <w:t>Luo</w:t>
      </w:r>
      <w:proofErr w:type="spellEnd"/>
      <w:r>
        <w:rPr>
          <w:rFonts w:ascii="TimesNewRomanPSMT" w:hAnsi="TimesNewRomanPSMT" w:cs="TimesNewRomanPSMT" w:hint="eastAsia"/>
          <w:color w:val="000000"/>
          <w:sz w:val="24"/>
          <w:szCs w:val="24"/>
        </w:rPr>
        <w:t xml:space="preserve"> </w:t>
      </w:r>
      <w:proofErr w:type="spellStart"/>
      <w:r>
        <w:rPr>
          <w:rFonts w:ascii="TimesNewRomanPSMT" w:hAnsi="TimesNewRomanPSMT" w:cs="TimesNewRomanPSMT" w:hint="eastAsia"/>
          <w:color w:val="000000"/>
          <w:sz w:val="24"/>
          <w:szCs w:val="24"/>
        </w:rPr>
        <w:t>Chenqi</w:t>
      </w:r>
      <w:proofErr w:type="spellEnd"/>
      <w:r w:rsidR="00111F96" w:rsidRPr="009F3A98">
        <w:rPr>
          <w:rFonts w:ascii="TimesNewRomanPSMT" w:hAnsi="TimesNewRomanPSMT" w:cs="TimesNewRomanPSMT"/>
          <w:color w:val="000000"/>
          <w:sz w:val="24"/>
          <w:szCs w:val="24"/>
        </w:rPr>
        <w:t xml:space="preserve"> (</w:t>
      </w:r>
      <w:r>
        <w:rPr>
          <w:rFonts w:ascii="TimesNewRomanPSMT" w:hAnsi="TimesNewRomanPSMT" w:cs="TimesNewRomanPSMT" w:hint="eastAsia"/>
          <w:color w:val="000000"/>
          <w:sz w:val="24"/>
          <w:szCs w:val="24"/>
        </w:rPr>
        <w:t>280201750@qq.com</w:t>
      </w:r>
      <w:r w:rsidR="00111F96" w:rsidRPr="009F3A98">
        <w:rPr>
          <w:rFonts w:ascii="TimesNewRomanPSMT" w:hAnsi="TimesNewRomanPSMT" w:cs="TimesNewRomanPSMT"/>
          <w:color w:val="000000"/>
          <w:sz w:val="24"/>
          <w:szCs w:val="24"/>
        </w:rPr>
        <w:t>) for any questions about subsidies.</w:t>
      </w:r>
    </w:p>
    <w:p w:rsidR="00111F96" w:rsidRPr="009F3A98" w:rsidRDefault="00111F96" w:rsidP="00002057">
      <w:pPr>
        <w:widowControl w:val="0"/>
        <w:autoSpaceDE w:val="0"/>
        <w:autoSpaceDN w:val="0"/>
        <w:snapToGrid/>
        <w:spacing w:after="0" w:line="440" w:lineRule="exact"/>
        <w:rPr>
          <w:rFonts w:ascii="TimesNewRomanPS-BoldMT" w:hAnsi="TimesNewRomanPS-BoldMT" w:cs="TimesNewRomanPS-BoldMT"/>
          <w:b/>
          <w:bCs/>
          <w:color w:val="000000"/>
          <w:sz w:val="24"/>
          <w:szCs w:val="24"/>
        </w:rPr>
      </w:pPr>
      <w:r w:rsidRPr="009F3A98">
        <w:rPr>
          <w:rFonts w:ascii="TimesNewRomanPS-BoldMT" w:hAnsi="TimesNewRomanPS-BoldMT" w:cs="TimesNewRomanPS-BoldMT"/>
          <w:b/>
          <w:bCs/>
          <w:color w:val="000000"/>
          <w:sz w:val="24"/>
          <w:szCs w:val="24"/>
        </w:rPr>
        <w:lastRenderedPageBreak/>
        <w:t>费用报销与补贴政策</w:t>
      </w:r>
    </w:p>
    <w:p w:rsidR="00111F96" w:rsidRPr="009F3A98" w:rsidRDefault="00111F96" w:rsidP="00002057">
      <w:pPr>
        <w:widowControl w:val="0"/>
        <w:autoSpaceDE w:val="0"/>
        <w:autoSpaceDN w:val="0"/>
        <w:snapToGrid/>
        <w:spacing w:after="0" w:line="440" w:lineRule="exact"/>
        <w:ind w:firstLineChars="200" w:firstLine="480"/>
        <w:jc w:val="both"/>
        <w:rPr>
          <w:rFonts w:asciiTheme="minorEastAsia" w:eastAsiaTheme="minorEastAsia" w:hAnsiTheme="minorEastAsia" w:cs="TimesNewRomanPS-BoldMT"/>
          <w:bCs/>
          <w:color w:val="000000"/>
          <w:sz w:val="24"/>
          <w:szCs w:val="24"/>
        </w:rPr>
      </w:pPr>
      <w:r w:rsidRPr="009F3A98">
        <w:rPr>
          <w:rFonts w:asciiTheme="minorEastAsia" w:eastAsiaTheme="minorEastAsia" w:hAnsiTheme="minorEastAsia" w:cs="TimesNewRomanPS-BoldMT"/>
          <w:bCs/>
          <w:color w:val="000000"/>
          <w:sz w:val="24"/>
          <w:szCs w:val="24"/>
        </w:rPr>
        <w:t>本次比赛不收取任何注册或报名费用。来自重庆，云南，贵州和西藏等四省区的参赛队伍将享受交通和住宿补贴。所有辩手和指导教师享受餐饮补贴。上述四个省区的辩手及指导教师需自行安排往返成都的行程，赛事期间组织方将支付交通和住宿补贴。请注意，补贴的具体金额需等比赛开始时才能确定，因届时才能最后确定有多少外省的参赛队伍；比赛总预算有限，外省参赛队伍越多，每支队伍的补贴就相对较少。</w:t>
      </w:r>
      <w:r w:rsidR="00BA55D2">
        <w:rPr>
          <w:rFonts w:asciiTheme="minorEastAsia" w:eastAsiaTheme="minorEastAsia" w:hAnsiTheme="minorEastAsia" w:cs="TimesNewRomanPS-BoldMT" w:hint="eastAsia"/>
          <w:bCs/>
          <w:color w:val="000000"/>
          <w:sz w:val="24"/>
          <w:szCs w:val="24"/>
        </w:rPr>
        <w:t>补贴将在比赛结束时发放。</w:t>
      </w:r>
      <w:r w:rsidRPr="009F3A98">
        <w:rPr>
          <w:rFonts w:asciiTheme="minorEastAsia" w:eastAsiaTheme="minorEastAsia" w:hAnsiTheme="minorEastAsia" w:cs="TimesNewRomanPS-BoldMT"/>
          <w:bCs/>
          <w:color w:val="000000"/>
          <w:sz w:val="24"/>
          <w:szCs w:val="24"/>
        </w:rPr>
        <w:t>如对报销规定有不明确处，请联系大赛主管</w:t>
      </w:r>
      <w:r w:rsidR="00D87C37" w:rsidRPr="00111F96">
        <w:rPr>
          <w:rFonts w:asciiTheme="minorEastAsia" w:eastAsiaTheme="minorEastAsia" w:hAnsiTheme="minorEastAsia" w:cs="TimesNewRomanPS-BoldMT" w:hint="eastAsia"/>
          <w:bCs/>
          <w:color w:val="000000"/>
          <w:sz w:val="24"/>
          <w:szCs w:val="24"/>
        </w:rPr>
        <w:t>罗琛琦</w:t>
      </w:r>
      <w:r w:rsidR="00D87C37" w:rsidRPr="009F3A98">
        <w:rPr>
          <w:rFonts w:asciiTheme="minorEastAsia" w:eastAsiaTheme="minorEastAsia" w:hAnsiTheme="minorEastAsia" w:cs="TimesNewRomanPS-BoldMT"/>
          <w:bCs/>
          <w:color w:val="0070C0"/>
          <w:sz w:val="24"/>
          <w:szCs w:val="24"/>
        </w:rPr>
        <w:t>（</w:t>
      </w:r>
      <w:r w:rsidR="00D87C37" w:rsidRPr="009F3A98">
        <w:rPr>
          <w:rFonts w:asciiTheme="minorEastAsia" w:eastAsiaTheme="minorEastAsia" w:hAnsiTheme="minorEastAsia" w:cs="TimesNewRomanPS-BoldMT"/>
          <w:b/>
          <w:bCs/>
          <w:color w:val="0070C0"/>
          <w:sz w:val="24"/>
          <w:szCs w:val="24"/>
        </w:rPr>
        <w:t>邮件：</w:t>
      </w:r>
      <w:r w:rsidR="006E7560">
        <w:fldChar w:fldCharType="begin"/>
      </w:r>
      <w:r w:rsidR="006E7560">
        <w:instrText xml:space="preserve"> HYPERLINK "mailto:314177158@qq.com" </w:instrText>
      </w:r>
      <w:r w:rsidR="006E7560">
        <w:fldChar w:fldCharType="separate"/>
      </w:r>
      <w:r w:rsidR="00D87C37" w:rsidRPr="00111F96">
        <w:rPr>
          <w:rFonts w:asciiTheme="minorEastAsia" w:eastAsiaTheme="minorEastAsia" w:hAnsiTheme="minorEastAsia" w:cs="TimesNewRomanPS-BoldMT" w:hint="eastAsia"/>
          <w:b/>
          <w:bCs/>
          <w:color w:val="0070C0"/>
          <w:sz w:val="24"/>
          <w:szCs w:val="24"/>
        </w:rPr>
        <w:t>280201750</w:t>
      </w:r>
      <w:r w:rsidR="00D87C37" w:rsidRPr="00111F96">
        <w:rPr>
          <w:rFonts w:asciiTheme="minorEastAsia" w:eastAsiaTheme="minorEastAsia" w:hAnsiTheme="minorEastAsia" w:cs="TimesNewRomanPS-BoldMT"/>
          <w:b/>
          <w:bCs/>
          <w:color w:val="0070C0"/>
          <w:sz w:val="24"/>
          <w:szCs w:val="24"/>
        </w:rPr>
        <w:t>@qq.com</w:t>
      </w:r>
      <w:r w:rsidR="006E7560">
        <w:rPr>
          <w:rFonts w:asciiTheme="minorEastAsia" w:eastAsiaTheme="minorEastAsia" w:hAnsiTheme="minorEastAsia" w:cs="TimesNewRomanPS-BoldMT"/>
          <w:b/>
          <w:bCs/>
          <w:color w:val="0070C0"/>
          <w:sz w:val="24"/>
          <w:szCs w:val="24"/>
        </w:rPr>
        <w:fldChar w:fldCharType="end"/>
      </w:r>
      <w:r w:rsidR="00D87C37" w:rsidRPr="009F3A98">
        <w:rPr>
          <w:rFonts w:asciiTheme="minorEastAsia" w:eastAsiaTheme="minorEastAsia" w:hAnsiTheme="minorEastAsia" w:cs="TimesNewRomanPS-BoldMT"/>
          <w:bCs/>
          <w:color w:val="0070C0"/>
          <w:sz w:val="24"/>
          <w:szCs w:val="24"/>
        </w:rPr>
        <w:t>）</w:t>
      </w:r>
      <w:r w:rsidR="00D87C37" w:rsidRPr="00D87C37">
        <w:rPr>
          <w:rFonts w:asciiTheme="minorEastAsia" w:eastAsiaTheme="minorEastAsia" w:hAnsiTheme="minorEastAsia" w:cs="TimesNewRomanPS-BoldMT" w:hint="eastAsia"/>
          <w:bCs/>
          <w:color w:val="000000" w:themeColor="text1"/>
          <w:sz w:val="24"/>
          <w:szCs w:val="24"/>
        </w:rPr>
        <w:t>。</w:t>
      </w:r>
    </w:p>
    <w:p w:rsidR="00111F96" w:rsidRPr="00111F96" w:rsidRDefault="00111F96" w:rsidP="00002057">
      <w:pPr>
        <w:widowControl w:val="0"/>
        <w:autoSpaceDE w:val="0"/>
        <w:autoSpaceDN w:val="0"/>
        <w:snapToGrid/>
        <w:spacing w:after="0" w:line="440" w:lineRule="exact"/>
        <w:rPr>
          <w:rFonts w:ascii="TimesNewRomanPS-BoldMT" w:hAnsi="TimesNewRomanPS-BoldMT" w:cs="TimesNewRomanPS-BoldMT"/>
          <w:b/>
          <w:bCs/>
          <w:color w:val="C0504D"/>
          <w:sz w:val="24"/>
          <w:szCs w:val="24"/>
        </w:rPr>
      </w:pPr>
    </w:p>
    <w:p w:rsidR="00BD6F8D" w:rsidRPr="00D87C37" w:rsidRDefault="00BD6F8D" w:rsidP="00002057">
      <w:pPr>
        <w:widowControl w:val="0"/>
        <w:autoSpaceDE w:val="0"/>
        <w:autoSpaceDN w:val="0"/>
        <w:snapToGrid/>
        <w:spacing w:after="0" w:line="440" w:lineRule="exact"/>
        <w:rPr>
          <w:rFonts w:ascii="TimesNewRomanPS-BoldMT" w:hAnsi="TimesNewRomanPS-BoldMT" w:cs="TimesNewRomanPS-BoldMT"/>
          <w:b/>
          <w:bCs/>
          <w:color w:val="000000"/>
          <w:sz w:val="24"/>
          <w:szCs w:val="24"/>
        </w:rPr>
      </w:pPr>
    </w:p>
    <w:p w:rsidR="00D87C37" w:rsidRPr="009F3A98" w:rsidRDefault="00D87C37" w:rsidP="00002057">
      <w:pPr>
        <w:widowControl w:val="0"/>
        <w:autoSpaceDE w:val="0"/>
        <w:autoSpaceDN w:val="0"/>
        <w:snapToGrid/>
        <w:spacing w:after="0" w:line="440" w:lineRule="exact"/>
        <w:rPr>
          <w:rFonts w:ascii="TimesNewRomanPS-BoldMT" w:hAnsi="TimesNewRomanPS-BoldMT" w:cs="TimesNewRomanPS-BoldMT"/>
          <w:b/>
          <w:bCs/>
          <w:color w:val="000000"/>
          <w:sz w:val="24"/>
          <w:szCs w:val="24"/>
        </w:rPr>
      </w:pPr>
      <w:r w:rsidRPr="00D87C37">
        <w:rPr>
          <w:rFonts w:ascii="TimesNewRomanPS-BoldMT" w:hAnsi="TimesNewRomanPS-BoldMT" w:cs="TimesNewRomanPS-BoldMT"/>
          <w:b/>
          <w:bCs/>
          <w:color w:val="000000"/>
          <w:sz w:val="24"/>
          <w:szCs w:val="24"/>
        </w:rPr>
        <w:t>JUDGING FEES</w:t>
      </w:r>
    </w:p>
    <w:p w:rsidR="00D87C37" w:rsidRPr="009F3A98" w:rsidRDefault="00D87C37"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sidRPr="009F3A98">
        <w:rPr>
          <w:rFonts w:ascii="TimesNewRomanPSMT" w:hAnsi="TimesNewRomanPSMT" w:cs="TimesNewRomanPSMT"/>
          <w:color w:val="000000"/>
          <w:sz w:val="24"/>
          <w:szCs w:val="24"/>
        </w:rPr>
        <w:t xml:space="preserve">There are no entry fees for the tournament, but there will be fees to cover extra judging. The tournament is following an N/2 rule for judges, which means that every school must provide judges equal to the total number of teams divided by two (e.g. a group with four debate teams must provide two judges). </w:t>
      </w:r>
      <w:r w:rsidR="00E72A98" w:rsidRPr="00E72A98">
        <w:rPr>
          <w:rFonts w:ascii="TimesNewRomanPSMT" w:hAnsi="TimesNewRomanPSMT" w:cs="TimesNewRomanPSMT"/>
          <w:color w:val="000000"/>
          <w:sz w:val="24"/>
          <w:szCs w:val="24"/>
        </w:rPr>
        <w:t>We strongly recommend that</w:t>
      </w:r>
      <w:r w:rsidR="00E72A98">
        <w:rPr>
          <w:rFonts w:ascii="TimesNewRomanPSMT" w:hAnsi="TimesNewRomanPSMT" w:cs="TimesNewRomanPSMT" w:hint="eastAsia"/>
          <w:color w:val="000000"/>
          <w:sz w:val="24"/>
          <w:szCs w:val="24"/>
        </w:rPr>
        <w:t xml:space="preserve"> </w:t>
      </w:r>
      <w:r w:rsidR="00040532">
        <w:rPr>
          <w:rFonts w:ascii="TimesNewRomanPSMT" w:hAnsi="TimesNewRomanPSMT" w:cs="TimesNewRomanPSMT" w:hint="eastAsia"/>
          <w:color w:val="000000"/>
          <w:sz w:val="24"/>
          <w:szCs w:val="24"/>
        </w:rPr>
        <w:t>every school choose their c</w:t>
      </w:r>
      <w:r w:rsidR="00E121DC">
        <w:rPr>
          <w:rFonts w:ascii="TimesNewRomanPSMT" w:hAnsi="TimesNewRomanPSMT" w:cs="TimesNewRomanPSMT" w:hint="eastAsia"/>
          <w:color w:val="000000"/>
          <w:sz w:val="24"/>
          <w:szCs w:val="24"/>
        </w:rPr>
        <w:t xml:space="preserve">oach and </w:t>
      </w:r>
      <w:r w:rsidR="00040532" w:rsidRPr="00040532">
        <w:rPr>
          <w:rFonts w:ascii="TimesNewRomanPSMT" w:hAnsi="TimesNewRomanPSMT" w:cs="TimesNewRomanPSMT"/>
          <w:color w:val="000000"/>
          <w:sz w:val="24"/>
          <w:szCs w:val="24"/>
        </w:rPr>
        <w:t>experienced</w:t>
      </w:r>
      <w:r w:rsidR="00040532">
        <w:rPr>
          <w:rFonts w:ascii="TimesNewRomanPSMT" w:hAnsi="TimesNewRomanPSMT" w:cs="TimesNewRomanPSMT" w:hint="eastAsia"/>
          <w:color w:val="000000"/>
          <w:sz w:val="24"/>
          <w:szCs w:val="24"/>
        </w:rPr>
        <w:t xml:space="preserve"> debaters as their judges. </w:t>
      </w:r>
      <w:r w:rsidRPr="009F3A98">
        <w:rPr>
          <w:rFonts w:ascii="TimesNewRomanPSMT" w:hAnsi="TimesNewRomanPSMT" w:cs="TimesNewRomanPSMT"/>
          <w:color w:val="000000"/>
          <w:sz w:val="24"/>
          <w:szCs w:val="24"/>
        </w:rPr>
        <w:t xml:space="preserve">For teams who are unable to provide enough judges, a charge of 300 RMB will apply for each judge (a group with four teams and one judge would have to pay for one judge for a total of 300 RMB). </w:t>
      </w:r>
      <w:r w:rsidR="00294270">
        <w:rPr>
          <w:rFonts w:ascii="TimesNewRomanPSMT" w:hAnsi="TimesNewRomanPSMT" w:cs="TimesNewRomanPSMT" w:hint="eastAsia"/>
          <w:color w:val="000000"/>
          <w:sz w:val="24"/>
          <w:szCs w:val="24"/>
        </w:rPr>
        <w:t xml:space="preserve">All </w:t>
      </w:r>
      <w:r w:rsidR="00F12F45">
        <w:rPr>
          <w:rFonts w:ascii="TimesNewRomanPSMT" w:hAnsi="TimesNewRomanPSMT" w:cs="TimesNewRomanPSMT" w:hint="eastAsia"/>
          <w:color w:val="000000"/>
          <w:sz w:val="24"/>
          <w:szCs w:val="24"/>
        </w:rPr>
        <w:t xml:space="preserve">the </w:t>
      </w:r>
      <w:r w:rsidR="00F12F45">
        <w:rPr>
          <w:rFonts w:ascii="TimesNewRomanPSMT" w:hAnsi="TimesNewRomanPSMT" w:cs="TimesNewRomanPSMT"/>
          <w:color w:val="000000"/>
          <w:sz w:val="24"/>
          <w:szCs w:val="24"/>
        </w:rPr>
        <w:t>judges</w:t>
      </w:r>
      <w:r w:rsidR="00294270">
        <w:rPr>
          <w:rFonts w:ascii="TimesNewRomanPSMT" w:hAnsi="TimesNewRomanPSMT" w:cs="TimesNewRomanPSMT" w:hint="eastAsia"/>
          <w:color w:val="000000"/>
          <w:sz w:val="24"/>
          <w:szCs w:val="24"/>
        </w:rPr>
        <w:t xml:space="preserve"> </w:t>
      </w:r>
      <w:r w:rsidR="00F81E69">
        <w:rPr>
          <w:rFonts w:ascii="TimesNewRomanPSMT" w:hAnsi="TimesNewRomanPSMT" w:cs="TimesNewRomanPSMT" w:hint="eastAsia"/>
          <w:color w:val="000000"/>
          <w:sz w:val="24"/>
          <w:szCs w:val="24"/>
        </w:rPr>
        <w:t>must</w:t>
      </w:r>
      <w:r w:rsidR="00F12F45">
        <w:rPr>
          <w:rFonts w:ascii="TimesNewRomanPSMT" w:hAnsi="TimesNewRomanPSMT" w:cs="TimesNewRomanPSMT" w:hint="eastAsia"/>
          <w:color w:val="000000"/>
          <w:sz w:val="24"/>
          <w:szCs w:val="24"/>
        </w:rPr>
        <w:t xml:space="preserve"> </w:t>
      </w:r>
      <w:r w:rsidR="00294270" w:rsidRPr="00294270">
        <w:rPr>
          <w:rFonts w:ascii="TimesNewRomanPSMT" w:hAnsi="TimesNewRomanPSMT" w:cs="TimesNewRomanPSMT"/>
          <w:color w:val="000000"/>
          <w:sz w:val="24"/>
          <w:szCs w:val="24"/>
        </w:rPr>
        <w:t>participate in</w:t>
      </w:r>
      <w:r w:rsidR="00294270">
        <w:rPr>
          <w:rFonts w:ascii="TimesNewRomanPSMT" w:hAnsi="TimesNewRomanPSMT" w:cs="TimesNewRomanPSMT" w:hint="eastAsia"/>
          <w:color w:val="000000"/>
          <w:sz w:val="24"/>
          <w:szCs w:val="24"/>
        </w:rPr>
        <w:t xml:space="preserve"> </w:t>
      </w:r>
      <w:r w:rsidR="00F12F45">
        <w:rPr>
          <w:rFonts w:ascii="TimesNewRomanPSMT" w:hAnsi="TimesNewRomanPSMT" w:cs="TimesNewRomanPSMT" w:hint="eastAsia"/>
          <w:color w:val="000000"/>
          <w:sz w:val="24"/>
          <w:szCs w:val="24"/>
        </w:rPr>
        <w:t xml:space="preserve">training and all </w:t>
      </w:r>
      <w:r w:rsidR="009C54F2">
        <w:rPr>
          <w:rFonts w:ascii="TimesNewRomanPSMT" w:hAnsi="TimesNewRomanPSMT" w:cs="TimesNewRomanPSMT"/>
          <w:color w:val="000000"/>
          <w:sz w:val="24"/>
          <w:szCs w:val="24"/>
        </w:rPr>
        <w:t xml:space="preserve">rounds. </w:t>
      </w:r>
      <w:r w:rsidRPr="009F3A98">
        <w:rPr>
          <w:rFonts w:ascii="TimesNewRomanPSMT" w:hAnsi="TimesNewRomanPSMT" w:cs="TimesNewRomanPSMT"/>
          <w:color w:val="000000"/>
          <w:sz w:val="24"/>
          <w:szCs w:val="24"/>
        </w:rPr>
        <w:t>We genuinely want to provide all schools the chance to participate. Please contact the tournament director if you want to attend the tournament but are concerned about the judge fees. We may be able to waive the judge fee or negotiate a reduced judge fee of some sort.</w:t>
      </w:r>
    </w:p>
    <w:p w:rsidR="00D87C37" w:rsidRPr="009F3A98" w:rsidRDefault="00D87C37" w:rsidP="00002057">
      <w:pPr>
        <w:widowControl w:val="0"/>
        <w:autoSpaceDE w:val="0"/>
        <w:autoSpaceDN w:val="0"/>
        <w:snapToGrid/>
        <w:spacing w:after="0" w:line="440" w:lineRule="exact"/>
        <w:rPr>
          <w:rFonts w:ascii="TimesNewRomanPS-BoldMT" w:hAnsi="TimesNewRomanPS-BoldMT" w:cs="TimesNewRomanPS-BoldMT"/>
          <w:b/>
          <w:bCs/>
          <w:color w:val="000000"/>
          <w:sz w:val="24"/>
          <w:szCs w:val="24"/>
        </w:rPr>
      </w:pPr>
      <w:r w:rsidRPr="009F3A98">
        <w:rPr>
          <w:rFonts w:ascii="TimesNewRomanPS-BoldMT" w:hAnsi="TimesNewRomanPS-BoldMT" w:cs="TimesNewRomanPS-BoldMT"/>
          <w:b/>
          <w:bCs/>
          <w:color w:val="000000"/>
          <w:sz w:val="24"/>
          <w:szCs w:val="24"/>
        </w:rPr>
        <w:t>评判费用</w:t>
      </w:r>
    </w:p>
    <w:p w:rsidR="00A16E72" w:rsidRPr="009F3A98" w:rsidRDefault="00D87C37" w:rsidP="00002057">
      <w:pPr>
        <w:widowControl w:val="0"/>
        <w:autoSpaceDE w:val="0"/>
        <w:autoSpaceDN w:val="0"/>
        <w:snapToGrid/>
        <w:spacing w:after="0" w:line="440" w:lineRule="exact"/>
        <w:ind w:firstLineChars="200" w:firstLine="480"/>
        <w:jc w:val="both"/>
        <w:rPr>
          <w:rFonts w:asciiTheme="minorEastAsia" w:eastAsiaTheme="minorEastAsia" w:hAnsiTheme="minorEastAsia" w:cs="TimesNewRomanPS-BoldMT"/>
          <w:bCs/>
          <w:color w:val="000000"/>
          <w:sz w:val="24"/>
          <w:szCs w:val="24"/>
        </w:rPr>
      </w:pPr>
      <w:r w:rsidRPr="009F3A98">
        <w:rPr>
          <w:rFonts w:asciiTheme="minorEastAsia" w:eastAsiaTheme="minorEastAsia" w:hAnsiTheme="minorEastAsia" w:cs="TimesNewRomanPS-BoldMT"/>
          <w:bCs/>
          <w:color w:val="000000"/>
          <w:sz w:val="24"/>
          <w:szCs w:val="24"/>
        </w:rPr>
        <w:t>本次比赛不收取任何注册或报名费用，但如果参赛队伍不能按要求派出规定的评委人数，则需缴纳相应的评委费用。派出评委数遵循</w:t>
      </w:r>
      <w:r w:rsidRPr="009F3A98">
        <w:rPr>
          <w:rFonts w:asciiTheme="minorEastAsia" w:eastAsiaTheme="minorEastAsia" w:hAnsiTheme="minorEastAsia" w:cs="TimesNewRomanPS-BoldMT"/>
          <w:b/>
          <w:bCs/>
          <w:color w:val="000000"/>
          <w:sz w:val="24"/>
          <w:szCs w:val="24"/>
        </w:rPr>
        <w:t>“N/2”</w:t>
      </w:r>
      <w:r w:rsidRPr="009F3A98">
        <w:rPr>
          <w:rFonts w:asciiTheme="minorEastAsia" w:eastAsiaTheme="minorEastAsia" w:hAnsiTheme="minorEastAsia" w:cs="TimesNewRomanPS-BoldMT"/>
          <w:bCs/>
          <w:color w:val="000000"/>
          <w:sz w:val="24"/>
          <w:szCs w:val="24"/>
        </w:rPr>
        <w:t>规则，即每所参赛院校</w:t>
      </w:r>
      <w:r w:rsidR="007634D3" w:rsidRPr="007634D3">
        <w:rPr>
          <w:rFonts w:asciiTheme="minorEastAsia" w:eastAsiaTheme="minorEastAsia" w:hAnsiTheme="minorEastAsia" w:cs="TimesNewRomanPS-BoldMT" w:hint="eastAsia"/>
          <w:b/>
          <w:bCs/>
          <w:color w:val="000000"/>
          <w:sz w:val="24"/>
          <w:szCs w:val="24"/>
        </w:rPr>
        <w:t>最少</w:t>
      </w:r>
      <w:r w:rsidRPr="007634D3">
        <w:rPr>
          <w:rFonts w:asciiTheme="minorEastAsia" w:eastAsiaTheme="minorEastAsia" w:hAnsiTheme="minorEastAsia" w:cs="TimesNewRomanPS-BoldMT"/>
          <w:b/>
          <w:bCs/>
          <w:color w:val="000000"/>
          <w:sz w:val="24"/>
          <w:szCs w:val="24"/>
        </w:rPr>
        <w:t>需派</w:t>
      </w:r>
      <w:r w:rsidRPr="009F3A98">
        <w:rPr>
          <w:rFonts w:asciiTheme="minorEastAsia" w:eastAsiaTheme="minorEastAsia" w:hAnsiTheme="minorEastAsia" w:cs="TimesNewRomanPS-BoldMT"/>
          <w:b/>
          <w:bCs/>
          <w:color w:val="000000"/>
          <w:sz w:val="24"/>
          <w:szCs w:val="24"/>
        </w:rPr>
        <w:t>出的</w:t>
      </w:r>
      <w:r w:rsidRPr="00D87C37">
        <w:rPr>
          <w:rFonts w:asciiTheme="minorEastAsia" w:eastAsiaTheme="minorEastAsia" w:hAnsiTheme="minorEastAsia" w:cs="TimesNewRomanPS-BoldMT" w:hint="eastAsia"/>
          <w:b/>
          <w:bCs/>
          <w:color w:val="000000"/>
          <w:sz w:val="24"/>
          <w:szCs w:val="24"/>
        </w:rPr>
        <w:t>随队</w:t>
      </w:r>
      <w:r w:rsidRPr="009F3A98">
        <w:rPr>
          <w:rFonts w:asciiTheme="minorEastAsia" w:eastAsiaTheme="minorEastAsia" w:hAnsiTheme="minorEastAsia" w:cs="TimesNewRomanPS-BoldMT"/>
          <w:b/>
          <w:bCs/>
          <w:color w:val="000000"/>
          <w:sz w:val="24"/>
          <w:szCs w:val="24"/>
        </w:rPr>
        <w:t>评委人数</w:t>
      </w:r>
      <w:r w:rsidRPr="009F3A98">
        <w:rPr>
          <w:rFonts w:asciiTheme="minorEastAsia" w:eastAsiaTheme="minorEastAsia" w:hAnsiTheme="minorEastAsia" w:cs="TimesNewRomanPS-BoldMT"/>
          <w:bCs/>
          <w:color w:val="000000"/>
          <w:sz w:val="24"/>
          <w:szCs w:val="24"/>
        </w:rPr>
        <w:t>等于其</w:t>
      </w:r>
      <w:r w:rsidRPr="009F3A98">
        <w:rPr>
          <w:rFonts w:asciiTheme="minorEastAsia" w:eastAsiaTheme="minorEastAsia" w:hAnsiTheme="minorEastAsia" w:cs="TimesNewRomanPS-BoldMT"/>
          <w:b/>
          <w:bCs/>
          <w:color w:val="000000"/>
          <w:sz w:val="24"/>
          <w:szCs w:val="24"/>
        </w:rPr>
        <w:t>参赛辩手队伍数除以2</w:t>
      </w:r>
      <w:r w:rsidRPr="009F3A98">
        <w:rPr>
          <w:rFonts w:asciiTheme="minorEastAsia" w:eastAsiaTheme="minorEastAsia" w:hAnsiTheme="minorEastAsia" w:cs="TimesNewRomanPS-BoldMT"/>
          <w:bCs/>
          <w:color w:val="000000"/>
          <w:sz w:val="24"/>
          <w:szCs w:val="24"/>
        </w:rPr>
        <w:t>（例如，某校派出4支参赛队伍，需同时派出2位评委）。</w:t>
      </w:r>
      <w:r w:rsidR="0005339F" w:rsidRPr="0005339F">
        <w:rPr>
          <w:rFonts w:asciiTheme="minorEastAsia" w:eastAsiaTheme="minorEastAsia" w:hAnsiTheme="minorEastAsia" w:cs="TimesNewRomanPS-BoldMT" w:hint="eastAsia"/>
          <w:bCs/>
          <w:color w:val="000000"/>
          <w:sz w:val="24"/>
          <w:szCs w:val="24"/>
          <w:u w:val="single"/>
        </w:rPr>
        <w:t>我们强烈建议参赛队选派本队教练或有经验的辩手担任随队评委。</w:t>
      </w:r>
      <w:r w:rsidRPr="009F3A98">
        <w:rPr>
          <w:rFonts w:asciiTheme="minorEastAsia" w:eastAsiaTheme="minorEastAsia" w:hAnsiTheme="minorEastAsia" w:cs="TimesNewRomanPS-BoldMT"/>
          <w:bCs/>
          <w:color w:val="000000"/>
          <w:sz w:val="24"/>
          <w:szCs w:val="24"/>
        </w:rPr>
        <w:t>如有参赛队伍无法派出规定的评委人数，赛事组织方将邀请额外需要的评委以保证赛事的顺利进行，因此参赛队伍需为每位</w:t>
      </w:r>
      <w:r w:rsidRPr="009F3A98">
        <w:rPr>
          <w:rFonts w:asciiTheme="minorEastAsia" w:eastAsiaTheme="minorEastAsia" w:hAnsiTheme="minorEastAsia" w:cs="TimesNewRomanPS-BoldMT"/>
          <w:b/>
          <w:bCs/>
          <w:color w:val="000000"/>
          <w:sz w:val="24"/>
          <w:szCs w:val="24"/>
        </w:rPr>
        <w:t>额外</w:t>
      </w:r>
      <w:r w:rsidRPr="009F3A98">
        <w:rPr>
          <w:rFonts w:asciiTheme="minorEastAsia" w:eastAsiaTheme="minorEastAsia" w:hAnsiTheme="minorEastAsia" w:cs="TimesNewRomanPS-BoldMT"/>
          <w:bCs/>
          <w:color w:val="000000"/>
          <w:sz w:val="24"/>
          <w:szCs w:val="24"/>
        </w:rPr>
        <w:t>邀请的评委</w:t>
      </w:r>
      <w:r w:rsidRPr="009F3A98">
        <w:rPr>
          <w:rFonts w:asciiTheme="minorEastAsia" w:eastAsiaTheme="minorEastAsia" w:hAnsiTheme="minorEastAsia" w:cs="TimesNewRomanPS-BoldMT"/>
          <w:b/>
          <w:bCs/>
          <w:color w:val="000000"/>
          <w:sz w:val="24"/>
          <w:szCs w:val="24"/>
        </w:rPr>
        <w:t>缴纳300元/位</w:t>
      </w:r>
      <w:r w:rsidRPr="009F3A98">
        <w:rPr>
          <w:rFonts w:asciiTheme="minorEastAsia" w:eastAsiaTheme="minorEastAsia" w:hAnsiTheme="minorEastAsia" w:cs="TimesNewRomanPS-BoldMT"/>
          <w:bCs/>
          <w:color w:val="000000"/>
          <w:sz w:val="24"/>
          <w:szCs w:val="24"/>
        </w:rPr>
        <w:t>的评判费用（例如，某校派出4支参赛队伍和1位评委，则需缴纳1位额外评委的费用，即300元）。</w:t>
      </w:r>
      <w:r w:rsidR="007C7B60" w:rsidRPr="00B442A3">
        <w:rPr>
          <w:rFonts w:asciiTheme="minorEastAsia" w:eastAsiaTheme="minorEastAsia" w:hAnsiTheme="minorEastAsia" w:cs="TimesNewRomanPS-BoldMT" w:hint="eastAsia"/>
          <w:bCs/>
          <w:color w:val="000000"/>
          <w:sz w:val="24"/>
          <w:szCs w:val="24"/>
          <w:u w:val="single"/>
        </w:rPr>
        <w:t>我们要求所有评委全程参与培训和比赛。</w:t>
      </w:r>
      <w:r w:rsidR="007C7B60" w:rsidRPr="00294270">
        <w:rPr>
          <w:rFonts w:asciiTheme="minorEastAsia" w:eastAsiaTheme="minorEastAsia" w:hAnsiTheme="minorEastAsia" w:cs="TimesNewRomanPS-BoldMT" w:hint="eastAsia"/>
          <w:bCs/>
          <w:color w:val="000000"/>
          <w:sz w:val="24"/>
          <w:szCs w:val="24"/>
          <w:u w:val="single"/>
        </w:rPr>
        <w:t>如评委缺席培训，我们将取消其评判资格并向其所在学校收取</w:t>
      </w:r>
      <w:r w:rsidR="00B442A3" w:rsidRPr="00294270">
        <w:rPr>
          <w:rFonts w:asciiTheme="minorEastAsia" w:eastAsiaTheme="minorEastAsia" w:hAnsiTheme="minorEastAsia" w:cs="TimesNewRomanPS-BoldMT" w:hint="eastAsia"/>
          <w:bCs/>
          <w:color w:val="000000"/>
          <w:sz w:val="24"/>
          <w:szCs w:val="24"/>
          <w:u w:val="single"/>
        </w:rPr>
        <w:t>评委费。如评委缺席任何一场比赛评判，我们将取消</w:t>
      </w:r>
      <w:r w:rsidR="00294270" w:rsidRPr="00294270">
        <w:rPr>
          <w:rFonts w:asciiTheme="minorEastAsia" w:eastAsiaTheme="minorEastAsia" w:hAnsiTheme="minorEastAsia" w:cs="TimesNewRomanPS-BoldMT" w:hint="eastAsia"/>
          <w:bCs/>
          <w:color w:val="000000"/>
          <w:sz w:val="24"/>
          <w:szCs w:val="24"/>
          <w:u w:val="single"/>
        </w:rPr>
        <w:t>所在学校参赛队的比赛资格。</w:t>
      </w:r>
      <w:r w:rsidRPr="009F3A98">
        <w:rPr>
          <w:rFonts w:asciiTheme="minorEastAsia" w:eastAsiaTheme="minorEastAsia" w:hAnsiTheme="minorEastAsia" w:cs="TimesNewRomanPS-BoldMT"/>
          <w:bCs/>
          <w:color w:val="000000"/>
          <w:sz w:val="24"/>
          <w:szCs w:val="24"/>
        </w:rPr>
        <w:t>如对评判费用有不明确之处，请联系大赛主管。</w:t>
      </w:r>
      <w:r w:rsidRPr="009F3A98">
        <w:rPr>
          <w:rFonts w:asciiTheme="minorEastAsia" w:eastAsiaTheme="minorEastAsia" w:hAnsiTheme="minorEastAsia" w:cs="TimesNewRomanPS-BoldMT"/>
          <w:b/>
          <w:bCs/>
          <w:color w:val="0070C0"/>
          <w:sz w:val="24"/>
          <w:szCs w:val="24"/>
          <w:u w:val="single"/>
        </w:rPr>
        <w:t>如有院校确有困难，组织方可酌情考虑减免评判费用</w:t>
      </w:r>
      <w:r w:rsidR="00A16E72">
        <w:rPr>
          <w:rFonts w:asciiTheme="minorEastAsia" w:eastAsiaTheme="minorEastAsia" w:hAnsiTheme="minorEastAsia" w:cs="TimesNewRomanPS-BoldMT" w:hint="eastAsia"/>
          <w:b/>
          <w:bCs/>
          <w:color w:val="0070C0"/>
          <w:sz w:val="24"/>
          <w:szCs w:val="24"/>
          <w:u w:val="single"/>
        </w:rPr>
        <w:t>。</w:t>
      </w:r>
    </w:p>
    <w:p w:rsidR="00D87C37" w:rsidRPr="009F3A98" w:rsidRDefault="00D87C37" w:rsidP="00002057">
      <w:pPr>
        <w:widowControl w:val="0"/>
        <w:autoSpaceDE w:val="0"/>
        <w:autoSpaceDN w:val="0"/>
        <w:snapToGrid/>
        <w:spacing w:after="0" w:line="440" w:lineRule="exact"/>
        <w:rPr>
          <w:rFonts w:ascii="TimesNewRomanPS-BoldMT" w:hAnsi="TimesNewRomanPS-BoldMT" w:cs="TimesNewRomanPS-BoldMT"/>
          <w:b/>
          <w:bCs/>
          <w:color w:val="000000"/>
          <w:sz w:val="24"/>
          <w:szCs w:val="24"/>
        </w:rPr>
      </w:pPr>
      <w:r w:rsidRPr="00D87C37">
        <w:rPr>
          <w:rFonts w:ascii="TimesNewRomanPS-BoldMT" w:hAnsi="TimesNewRomanPS-BoldMT" w:cs="TimesNewRomanPS-BoldMT"/>
          <w:b/>
          <w:bCs/>
          <w:color w:val="000000"/>
          <w:sz w:val="24"/>
          <w:szCs w:val="24"/>
        </w:rPr>
        <w:t>AWARDS</w:t>
      </w:r>
    </w:p>
    <w:p w:rsidR="00D87C37" w:rsidRPr="009F3A98" w:rsidRDefault="00D87C37"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sidRPr="009F3A98">
        <w:rPr>
          <w:rFonts w:ascii="TimesNewRomanPSMT" w:hAnsi="TimesNewRomanPSMT" w:cs="TimesNewRomanPSMT"/>
          <w:color w:val="000000"/>
          <w:sz w:val="24"/>
          <w:szCs w:val="24"/>
        </w:rPr>
        <w:t>Awards will be presented to semi</w:t>
      </w:r>
      <w:r w:rsidRPr="009F3A98">
        <w:rPr>
          <w:rFonts w:ascii="TimesNewRomanPSMT" w:hAnsi="TimesNewRomanPSMT" w:cs="TimesNewRomanPSMT" w:hint="eastAsia"/>
          <w:color w:val="000000"/>
          <w:sz w:val="24"/>
          <w:szCs w:val="24"/>
        </w:rPr>
        <w:t>‐</w:t>
      </w:r>
      <w:r w:rsidRPr="009F3A98">
        <w:rPr>
          <w:rFonts w:ascii="TimesNewRomanPSMT" w:hAnsi="TimesNewRomanPSMT" w:cs="TimesNewRomanPSMT"/>
          <w:color w:val="000000"/>
          <w:sz w:val="24"/>
          <w:szCs w:val="24"/>
        </w:rPr>
        <w:t xml:space="preserve">finalists and finalists in both divisions. Speaker awards will be presented to the top five debaters in each division. Trophies will be provided to the finalists and certificates will be presented to all participants. </w:t>
      </w:r>
      <w:bookmarkStart w:id="0" w:name="_GoBack"/>
      <w:bookmarkEnd w:id="0"/>
    </w:p>
    <w:p w:rsidR="00D87C37" w:rsidRPr="009F3A98" w:rsidRDefault="00D87C37" w:rsidP="00002057">
      <w:pPr>
        <w:widowControl w:val="0"/>
        <w:autoSpaceDE w:val="0"/>
        <w:autoSpaceDN w:val="0"/>
        <w:snapToGrid/>
        <w:spacing w:after="0" w:line="440" w:lineRule="exact"/>
        <w:rPr>
          <w:rFonts w:ascii="TimesNewRomanPS-BoldMT" w:hAnsi="TimesNewRomanPS-BoldMT" w:cs="TimesNewRomanPS-BoldMT"/>
          <w:b/>
          <w:bCs/>
          <w:color w:val="000000"/>
          <w:sz w:val="24"/>
          <w:szCs w:val="24"/>
        </w:rPr>
      </w:pPr>
      <w:r w:rsidRPr="009F3A98">
        <w:rPr>
          <w:rFonts w:ascii="TimesNewRomanPS-BoldMT" w:hAnsi="TimesNewRomanPS-BoldMT" w:cs="TimesNewRomanPS-BoldMT"/>
          <w:b/>
          <w:bCs/>
          <w:color w:val="000000"/>
          <w:sz w:val="24"/>
          <w:szCs w:val="24"/>
        </w:rPr>
        <w:t>奖项设置</w:t>
      </w:r>
    </w:p>
    <w:p w:rsidR="00A16E72" w:rsidRDefault="00D87C37" w:rsidP="00002057">
      <w:pPr>
        <w:widowControl w:val="0"/>
        <w:autoSpaceDE w:val="0"/>
        <w:autoSpaceDN w:val="0"/>
        <w:snapToGrid/>
        <w:spacing w:after="0" w:line="440" w:lineRule="exact"/>
        <w:ind w:firstLineChars="200" w:firstLine="480"/>
        <w:jc w:val="both"/>
        <w:rPr>
          <w:rFonts w:asciiTheme="minorEastAsia" w:eastAsiaTheme="minorEastAsia" w:hAnsiTheme="minorEastAsia" w:cs="TimesNewRomanPS-BoldMT"/>
          <w:bCs/>
          <w:color w:val="000000"/>
          <w:sz w:val="24"/>
          <w:szCs w:val="24"/>
        </w:rPr>
      </w:pPr>
      <w:r w:rsidRPr="009F3A98">
        <w:rPr>
          <w:rFonts w:asciiTheme="minorEastAsia" w:eastAsiaTheme="minorEastAsia" w:hAnsiTheme="minorEastAsia" w:cs="TimesNewRomanPS-BoldMT"/>
          <w:bCs/>
          <w:color w:val="000000"/>
          <w:sz w:val="24"/>
          <w:szCs w:val="24"/>
        </w:rPr>
        <w:t>本次比赛将为英文辩论和中文辩论两个组别中进入半决赛和决赛的辩手颁发获奖证书。两个组别将各产生5名最佳辩手，组织方将为其颁发获奖证书。两个组别中进入决赛的参赛院校还将获得奖杯。所有参赛选手都将获得参赛证书。</w:t>
      </w:r>
    </w:p>
    <w:p w:rsidR="00A16E72" w:rsidRPr="009F3A98" w:rsidRDefault="00A16E72" w:rsidP="00002057">
      <w:pPr>
        <w:widowControl w:val="0"/>
        <w:autoSpaceDE w:val="0"/>
        <w:autoSpaceDN w:val="0"/>
        <w:snapToGrid/>
        <w:spacing w:after="0" w:line="440" w:lineRule="exact"/>
        <w:ind w:firstLineChars="200" w:firstLine="480"/>
        <w:jc w:val="both"/>
        <w:rPr>
          <w:rFonts w:asciiTheme="minorEastAsia" w:eastAsiaTheme="minorEastAsia" w:hAnsiTheme="minorEastAsia" w:cs="TimesNewRomanPS-BoldMT"/>
          <w:bCs/>
          <w:color w:val="000000"/>
          <w:sz w:val="24"/>
          <w:szCs w:val="24"/>
        </w:rPr>
      </w:pPr>
    </w:p>
    <w:p w:rsidR="00D87C37" w:rsidRPr="009F3A98" w:rsidRDefault="00D87C37" w:rsidP="00002057">
      <w:pPr>
        <w:widowControl w:val="0"/>
        <w:autoSpaceDE w:val="0"/>
        <w:autoSpaceDN w:val="0"/>
        <w:snapToGrid/>
        <w:spacing w:after="0" w:line="440" w:lineRule="exact"/>
        <w:rPr>
          <w:rFonts w:ascii="TimesNewRomanPS-BoldMT" w:hAnsi="TimesNewRomanPS-BoldMT" w:cs="TimesNewRomanPS-BoldMT"/>
          <w:b/>
          <w:bCs/>
          <w:color w:val="000000"/>
          <w:sz w:val="24"/>
          <w:szCs w:val="24"/>
        </w:rPr>
      </w:pPr>
      <w:r w:rsidRPr="00D87C37">
        <w:rPr>
          <w:rFonts w:ascii="TimesNewRomanPS-BoldMT" w:hAnsi="TimesNewRomanPS-BoldMT" w:cs="TimesNewRomanPS-BoldMT"/>
          <w:b/>
          <w:bCs/>
          <w:color w:val="000000"/>
          <w:sz w:val="24"/>
          <w:szCs w:val="24"/>
        </w:rPr>
        <w:t>HOTEL</w:t>
      </w:r>
    </w:p>
    <w:p w:rsidR="00D87C37" w:rsidRPr="009F3A98" w:rsidRDefault="00D87C37" w:rsidP="00002057">
      <w:pPr>
        <w:widowControl w:val="0"/>
        <w:autoSpaceDE w:val="0"/>
        <w:autoSpaceDN w:val="0"/>
        <w:snapToGrid/>
        <w:spacing w:after="0" w:line="440" w:lineRule="exact"/>
        <w:rPr>
          <w:rFonts w:ascii="TimesNewRomanPSMT" w:hAnsi="TimesNewRomanPSMT" w:cs="TimesNewRomanPSMT"/>
          <w:color w:val="000000"/>
          <w:sz w:val="24"/>
          <w:szCs w:val="24"/>
        </w:rPr>
      </w:pPr>
      <w:r w:rsidRPr="009F3A98">
        <w:rPr>
          <w:rFonts w:ascii="TimesNewRomanPSMT" w:hAnsi="TimesNewRomanPSMT" w:cs="TimesNewRomanPSMT"/>
          <w:color w:val="000000"/>
          <w:sz w:val="24"/>
          <w:szCs w:val="24"/>
        </w:rPr>
        <w:t>All the tournament venues are on the</w:t>
      </w:r>
      <w:r w:rsidR="00A16E72" w:rsidRPr="00A16E72">
        <w:rPr>
          <w:rFonts w:ascii="TimesNewRomanPSMT" w:hAnsi="TimesNewRomanPSMT" w:cs="TimesNewRomanPSMT"/>
          <w:color w:val="000000"/>
          <w:sz w:val="24"/>
          <w:szCs w:val="24"/>
        </w:rPr>
        <w:t xml:space="preserve"> Sic</w:t>
      </w:r>
      <w:r w:rsidR="00A16E72">
        <w:rPr>
          <w:rFonts w:ascii="TimesNewRomanPSMT" w:hAnsi="TimesNewRomanPSMT" w:cs="TimesNewRomanPSMT"/>
          <w:color w:val="000000"/>
          <w:sz w:val="24"/>
          <w:szCs w:val="24"/>
        </w:rPr>
        <w:t xml:space="preserve">huan Agricultural </w:t>
      </w:r>
      <w:r w:rsidR="00721C77">
        <w:rPr>
          <w:rFonts w:ascii="TimesNewRomanPSMT" w:hAnsi="TimesNewRomanPSMT" w:cs="TimesNewRomanPSMT"/>
          <w:color w:val="000000"/>
          <w:sz w:val="24"/>
          <w:szCs w:val="24"/>
        </w:rPr>
        <w:t>University (</w:t>
      </w:r>
      <w:r w:rsidR="00A16E72">
        <w:rPr>
          <w:rFonts w:ascii="TimesNewRomanPSMT" w:hAnsi="TimesNewRomanPSMT" w:cs="TimesNewRomanPSMT" w:hint="eastAsia"/>
          <w:color w:val="000000"/>
          <w:sz w:val="24"/>
          <w:szCs w:val="24"/>
        </w:rPr>
        <w:t>CD</w:t>
      </w:r>
      <w:r w:rsidR="00A16E72" w:rsidRPr="00A16E72">
        <w:rPr>
          <w:rFonts w:ascii="TimesNewRomanPSMT" w:hAnsi="TimesNewRomanPSMT" w:cs="TimesNewRomanPSMT"/>
          <w:color w:val="000000"/>
          <w:sz w:val="24"/>
          <w:szCs w:val="24"/>
        </w:rPr>
        <w:t>)</w:t>
      </w:r>
      <w:r w:rsidR="00A16E72">
        <w:rPr>
          <w:rFonts w:ascii="TimesNewRomanPSMT" w:hAnsi="TimesNewRomanPSMT" w:cs="TimesNewRomanPSMT" w:hint="eastAsia"/>
          <w:color w:val="000000"/>
          <w:sz w:val="24"/>
          <w:szCs w:val="24"/>
        </w:rPr>
        <w:t xml:space="preserve">. </w:t>
      </w:r>
      <w:r w:rsidRPr="009F3A98">
        <w:rPr>
          <w:rFonts w:ascii="TimesNewRomanPSMT" w:hAnsi="TimesNewRomanPSMT" w:cs="TimesNewRomanPSMT"/>
          <w:color w:val="000000"/>
          <w:sz w:val="24"/>
          <w:szCs w:val="24"/>
        </w:rPr>
        <w:t>We have reserved a hotel near the</w:t>
      </w:r>
      <w:r w:rsidR="00A16E72">
        <w:rPr>
          <w:rFonts w:ascii="TimesNewRomanPSMT" w:hAnsi="TimesNewRomanPSMT" w:cs="TimesNewRomanPSMT" w:hint="eastAsia"/>
          <w:color w:val="000000"/>
          <w:sz w:val="24"/>
          <w:szCs w:val="24"/>
        </w:rPr>
        <w:t xml:space="preserve"> school</w:t>
      </w:r>
      <w:r w:rsidRPr="009F3A98">
        <w:rPr>
          <w:rFonts w:ascii="TimesNewRomanPSMT" w:hAnsi="TimesNewRomanPSMT" w:cs="TimesNewRomanPSMT"/>
          <w:color w:val="000000"/>
          <w:sz w:val="24"/>
          <w:szCs w:val="24"/>
        </w:rPr>
        <w:t xml:space="preserve">. All participants have the right and freedom to choose whatever hotel that suits their needs so long as they are safe and can arrive in debate venues on time. If you need any information about hotels nearby, please contact </w:t>
      </w:r>
      <w:proofErr w:type="spellStart"/>
      <w:r w:rsidR="00A16E72">
        <w:rPr>
          <w:rFonts w:ascii="TimesNewRomanPSMT" w:hAnsi="TimesNewRomanPSMT" w:cs="TimesNewRomanPSMT" w:hint="eastAsia"/>
          <w:color w:val="000000"/>
          <w:sz w:val="24"/>
          <w:szCs w:val="24"/>
        </w:rPr>
        <w:t>Luo</w:t>
      </w:r>
      <w:proofErr w:type="spellEnd"/>
      <w:r w:rsidR="00A16E72">
        <w:rPr>
          <w:rFonts w:ascii="TimesNewRomanPSMT" w:hAnsi="TimesNewRomanPSMT" w:cs="TimesNewRomanPSMT" w:hint="eastAsia"/>
          <w:color w:val="000000"/>
          <w:sz w:val="24"/>
          <w:szCs w:val="24"/>
        </w:rPr>
        <w:t xml:space="preserve"> </w:t>
      </w:r>
      <w:proofErr w:type="spellStart"/>
      <w:proofErr w:type="gramStart"/>
      <w:r w:rsidR="00A16E72">
        <w:rPr>
          <w:rFonts w:ascii="TimesNewRomanPSMT" w:hAnsi="TimesNewRomanPSMT" w:cs="TimesNewRomanPSMT" w:hint="eastAsia"/>
          <w:color w:val="000000"/>
          <w:sz w:val="24"/>
          <w:szCs w:val="24"/>
        </w:rPr>
        <w:t>Chenqi</w:t>
      </w:r>
      <w:proofErr w:type="spellEnd"/>
      <w:r w:rsidR="00A16E72">
        <w:rPr>
          <w:rFonts w:ascii="TimesNewRomanPSMT" w:hAnsi="TimesNewRomanPSMT" w:cs="TimesNewRomanPSMT" w:hint="eastAsia"/>
          <w:color w:val="000000"/>
          <w:sz w:val="24"/>
          <w:szCs w:val="24"/>
        </w:rPr>
        <w:t>(</w:t>
      </w:r>
      <w:proofErr w:type="gramEnd"/>
      <w:r w:rsidR="00A16E72">
        <w:rPr>
          <w:rFonts w:ascii="TimesNewRomanPSMT" w:hAnsi="TimesNewRomanPSMT" w:cs="TimesNewRomanPSMT"/>
          <w:color w:val="000000"/>
          <w:sz w:val="24"/>
          <w:szCs w:val="24"/>
        </w:rPr>
        <w:fldChar w:fldCharType="begin"/>
      </w:r>
      <w:r w:rsidR="00A16E72">
        <w:rPr>
          <w:rFonts w:ascii="TimesNewRomanPSMT" w:hAnsi="TimesNewRomanPSMT" w:cs="TimesNewRomanPSMT"/>
          <w:color w:val="000000"/>
          <w:sz w:val="24"/>
          <w:szCs w:val="24"/>
        </w:rPr>
        <w:instrText xml:space="preserve"> HYPERLINK "mailto:</w:instrText>
      </w:r>
      <w:r w:rsidR="00A16E72">
        <w:rPr>
          <w:rFonts w:ascii="TimesNewRomanPSMT" w:hAnsi="TimesNewRomanPSMT" w:cs="TimesNewRomanPSMT" w:hint="eastAsia"/>
          <w:color w:val="000000"/>
          <w:sz w:val="24"/>
          <w:szCs w:val="24"/>
        </w:rPr>
        <w:instrText>280201750@qq.com</w:instrText>
      </w:r>
      <w:r w:rsidR="00A16E72">
        <w:rPr>
          <w:rFonts w:ascii="TimesNewRomanPSMT" w:hAnsi="TimesNewRomanPSMT" w:cs="TimesNewRomanPSMT"/>
          <w:color w:val="000000"/>
          <w:sz w:val="24"/>
          <w:szCs w:val="24"/>
        </w:rPr>
        <w:instrText xml:space="preserve">" </w:instrText>
      </w:r>
      <w:r w:rsidR="00A16E72">
        <w:rPr>
          <w:rFonts w:ascii="TimesNewRomanPSMT" w:hAnsi="TimesNewRomanPSMT" w:cs="TimesNewRomanPSMT"/>
          <w:color w:val="000000"/>
          <w:sz w:val="24"/>
          <w:szCs w:val="24"/>
        </w:rPr>
        <w:fldChar w:fldCharType="separate"/>
      </w:r>
      <w:r w:rsidR="00A16E72" w:rsidRPr="004B3E68">
        <w:rPr>
          <w:rStyle w:val="a6"/>
          <w:rFonts w:ascii="TimesNewRomanPSMT" w:hAnsi="TimesNewRomanPSMT" w:cs="TimesNewRomanPSMT" w:hint="eastAsia"/>
          <w:sz w:val="24"/>
          <w:szCs w:val="24"/>
        </w:rPr>
        <w:t>280201750@qq.com</w:t>
      </w:r>
      <w:r w:rsidR="00A16E72">
        <w:rPr>
          <w:rFonts w:ascii="TimesNewRomanPSMT" w:hAnsi="TimesNewRomanPSMT" w:cs="TimesNewRomanPSMT"/>
          <w:color w:val="000000"/>
          <w:sz w:val="24"/>
          <w:szCs w:val="24"/>
        </w:rPr>
        <w:fldChar w:fldCharType="end"/>
      </w:r>
      <w:r w:rsidR="00A16E72">
        <w:rPr>
          <w:rFonts w:ascii="TimesNewRomanPSMT" w:hAnsi="TimesNewRomanPSMT" w:cs="TimesNewRomanPSMT" w:hint="eastAsia"/>
          <w:color w:val="000000"/>
          <w:sz w:val="24"/>
          <w:szCs w:val="24"/>
        </w:rPr>
        <w:t xml:space="preserve"> 18780181326)</w:t>
      </w:r>
    </w:p>
    <w:p w:rsidR="00D87C37" w:rsidRPr="009F3A98" w:rsidRDefault="00D87C37" w:rsidP="00002057">
      <w:pPr>
        <w:widowControl w:val="0"/>
        <w:autoSpaceDE w:val="0"/>
        <w:autoSpaceDN w:val="0"/>
        <w:snapToGrid/>
        <w:spacing w:after="0" w:line="440" w:lineRule="exact"/>
        <w:rPr>
          <w:rFonts w:ascii="TimesNewRomanPS-BoldMT" w:hAnsi="TimesNewRomanPS-BoldMT" w:cs="TimesNewRomanPS-BoldMT"/>
          <w:b/>
          <w:bCs/>
          <w:color w:val="000000"/>
          <w:sz w:val="24"/>
          <w:szCs w:val="24"/>
        </w:rPr>
      </w:pPr>
      <w:r w:rsidRPr="009F3A98">
        <w:rPr>
          <w:rFonts w:ascii="TimesNewRomanPS-BoldMT" w:hAnsi="TimesNewRomanPS-BoldMT" w:cs="TimesNewRomanPS-BoldMT"/>
          <w:b/>
          <w:bCs/>
          <w:color w:val="000000"/>
          <w:sz w:val="24"/>
          <w:szCs w:val="24"/>
        </w:rPr>
        <w:t>住宿</w:t>
      </w:r>
    </w:p>
    <w:p w:rsidR="00D87C37" w:rsidRDefault="00D87C37" w:rsidP="00002057">
      <w:pPr>
        <w:widowControl w:val="0"/>
        <w:autoSpaceDE w:val="0"/>
        <w:autoSpaceDN w:val="0"/>
        <w:snapToGrid/>
        <w:spacing w:after="0" w:line="440" w:lineRule="exact"/>
        <w:ind w:firstLineChars="200" w:firstLine="480"/>
        <w:jc w:val="both"/>
        <w:rPr>
          <w:rFonts w:asciiTheme="minorEastAsia" w:eastAsiaTheme="minorEastAsia" w:hAnsiTheme="minorEastAsia" w:cs="TimesNewRomanPS-BoldMT"/>
          <w:bCs/>
          <w:color w:val="000000"/>
          <w:sz w:val="24"/>
          <w:szCs w:val="24"/>
        </w:rPr>
      </w:pPr>
      <w:r w:rsidRPr="009F3A98">
        <w:rPr>
          <w:rFonts w:asciiTheme="minorEastAsia" w:eastAsiaTheme="minorEastAsia" w:hAnsiTheme="minorEastAsia" w:cs="TimesNewRomanPS-BoldMT"/>
          <w:bCs/>
          <w:color w:val="000000"/>
          <w:sz w:val="24"/>
          <w:szCs w:val="24"/>
        </w:rPr>
        <w:t>本次比赛在</w:t>
      </w:r>
      <w:r w:rsidR="00A16E72">
        <w:rPr>
          <w:rFonts w:asciiTheme="minorEastAsia" w:eastAsiaTheme="minorEastAsia" w:hAnsiTheme="minorEastAsia" w:cs="TimesNewRomanPS-BoldMT" w:hint="eastAsia"/>
          <w:bCs/>
          <w:color w:val="000000"/>
          <w:sz w:val="24"/>
          <w:szCs w:val="24"/>
        </w:rPr>
        <w:t>四川农业大学（成都校区）</w:t>
      </w:r>
      <w:r w:rsidRPr="009F3A98">
        <w:rPr>
          <w:rFonts w:asciiTheme="minorEastAsia" w:eastAsiaTheme="minorEastAsia" w:hAnsiTheme="minorEastAsia" w:cs="TimesNewRomanPS-BoldMT"/>
          <w:bCs/>
          <w:color w:val="000000"/>
          <w:sz w:val="24"/>
          <w:szCs w:val="24"/>
        </w:rPr>
        <w:t>。（地址：四川成都</w:t>
      </w:r>
      <w:r w:rsidR="00A16E72">
        <w:rPr>
          <w:rFonts w:asciiTheme="minorEastAsia" w:eastAsiaTheme="minorEastAsia" w:hAnsiTheme="minorEastAsia" w:cs="TimesNewRomanPS-BoldMT" w:hint="eastAsia"/>
          <w:bCs/>
          <w:color w:val="000000"/>
          <w:sz w:val="24"/>
          <w:szCs w:val="24"/>
        </w:rPr>
        <w:t>温江区惠民路211</w:t>
      </w:r>
      <w:r w:rsidRPr="009F3A98">
        <w:rPr>
          <w:rFonts w:asciiTheme="minorEastAsia" w:eastAsiaTheme="minorEastAsia" w:hAnsiTheme="minorEastAsia" w:cs="TimesNewRomanPS-BoldMT"/>
          <w:bCs/>
          <w:color w:val="000000"/>
          <w:sz w:val="24"/>
          <w:szCs w:val="24"/>
        </w:rPr>
        <w:t>号</w:t>
      </w:r>
      <w:r w:rsidR="00A16E72">
        <w:rPr>
          <w:rFonts w:asciiTheme="minorEastAsia" w:eastAsiaTheme="minorEastAsia" w:hAnsiTheme="minorEastAsia" w:cs="TimesNewRomanPS-BoldMT" w:hint="eastAsia"/>
          <w:bCs/>
          <w:color w:val="000000"/>
          <w:sz w:val="24"/>
          <w:szCs w:val="24"/>
        </w:rPr>
        <w:t>，紧邻温江客运中心</w:t>
      </w:r>
      <w:r w:rsidRPr="009F3A98">
        <w:rPr>
          <w:rFonts w:asciiTheme="minorEastAsia" w:eastAsiaTheme="minorEastAsia" w:hAnsiTheme="minorEastAsia" w:cs="TimesNewRomanPS-BoldMT"/>
          <w:bCs/>
          <w:color w:val="000000"/>
          <w:sz w:val="24"/>
          <w:szCs w:val="24"/>
        </w:rPr>
        <w:t>）组委会为参赛选手</w:t>
      </w:r>
      <w:r w:rsidR="00F4388A">
        <w:rPr>
          <w:rFonts w:asciiTheme="minorEastAsia" w:eastAsiaTheme="minorEastAsia" w:hAnsiTheme="minorEastAsia" w:cs="TimesNewRomanPS-BoldMT" w:hint="eastAsia"/>
          <w:bCs/>
          <w:color w:val="000000"/>
          <w:sz w:val="24"/>
          <w:szCs w:val="24"/>
        </w:rPr>
        <w:t>和</w:t>
      </w:r>
      <w:r w:rsidRPr="009F3A98">
        <w:rPr>
          <w:rFonts w:asciiTheme="minorEastAsia" w:eastAsiaTheme="minorEastAsia" w:hAnsiTheme="minorEastAsia" w:cs="TimesNewRomanPS-BoldMT"/>
          <w:bCs/>
          <w:color w:val="000000"/>
          <w:sz w:val="24"/>
          <w:szCs w:val="24"/>
        </w:rPr>
        <w:t>裁判联系预定了一家酒店。所有参赛人员也可根据个人需要预订其他酒店，只要保证人身安全和每天按时到达比赛地点即可。如</w:t>
      </w:r>
      <w:proofErr w:type="gramStart"/>
      <w:r w:rsidRPr="009F3A98">
        <w:rPr>
          <w:rFonts w:asciiTheme="minorEastAsia" w:eastAsiaTheme="minorEastAsia" w:hAnsiTheme="minorEastAsia" w:cs="TimesNewRomanPS-BoldMT"/>
          <w:bCs/>
          <w:color w:val="000000"/>
          <w:sz w:val="24"/>
          <w:szCs w:val="24"/>
        </w:rPr>
        <w:t>需酒店</w:t>
      </w:r>
      <w:proofErr w:type="gramEnd"/>
      <w:r w:rsidRPr="009F3A98">
        <w:rPr>
          <w:rFonts w:asciiTheme="minorEastAsia" w:eastAsiaTheme="minorEastAsia" w:hAnsiTheme="minorEastAsia" w:cs="TimesNewRomanPS-BoldMT"/>
          <w:bCs/>
          <w:color w:val="000000"/>
          <w:sz w:val="24"/>
          <w:szCs w:val="24"/>
        </w:rPr>
        <w:t>信息帮助，可联系</w:t>
      </w:r>
      <w:r w:rsidR="00A16E72">
        <w:rPr>
          <w:rFonts w:asciiTheme="minorEastAsia" w:eastAsiaTheme="minorEastAsia" w:hAnsiTheme="minorEastAsia" w:cs="TimesNewRomanPS-BoldMT" w:hint="eastAsia"/>
          <w:bCs/>
          <w:color w:val="000000"/>
          <w:sz w:val="24"/>
          <w:szCs w:val="24"/>
        </w:rPr>
        <w:t>罗琛琦</w:t>
      </w:r>
      <w:r w:rsidR="00A16E72" w:rsidRPr="00A16E72">
        <w:rPr>
          <w:rFonts w:asciiTheme="minorEastAsia" w:eastAsiaTheme="minorEastAsia" w:hAnsiTheme="minorEastAsia" w:cs="TimesNewRomanPS-BoldMT"/>
          <w:b/>
          <w:bCs/>
          <w:color w:val="0070C0"/>
          <w:sz w:val="24"/>
          <w:szCs w:val="24"/>
        </w:rPr>
        <w:t>邮件：</w:t>
      </w:r>
      <w:hyperlink r:id="rId12" w:history="1">
        <w:r w:rsidR="00A16E72" w:rsidRPr="00A16E72">
          <w:rPr>
            <w:rFonts w:asciiTheme="minorEastAsia" w:eastAsiaTheme="minorEastAsia" w:hAnsiTheme="minorEastAsia" w:cs="TimesNewRomanPS-BoldMT" w:hint="eastAsia"/>
            <w:b/>
            <w:bCs/>
            <w:color w:val="0070C0"/>
            <w:sz w:val="24"/>
            <w:szCs w:val="24"/>
          </w:rPr>
          <w:t>280201750</w:t>
        </w:r>
        <w:r w:rsidR="00A16E72" w:rsidRPr="00A16E72">
          <w:rPr>
            <w:rFonts w:asciiTheme="minorEastAsia" w:eastAsiaTheme="minorEastAsia" w:hAnsiTheme="minorEastAsia" w:cs="TimesNewRomanPS-BoldMT"/>
            <w:b/>
            <w:bCs/>
            <w:color w:val="0070C0"/>
            <w:sz w:val="24"/>
            <w:szCs w:val="24"/>
          </w:rPr>
          <w:t>@qq.com</w:t>
        </w:r>
      </w:hyperlink>
      <w:r w:rsidR="00A16E72" w:rsidRPr="00A16E72">
        <w:rPr>
          <w:rFonts w:asciiTheme="minorEastAsia" w:eastAsiaTheme="minorEastAsia" w:hAnsiTheme="minorEastAsia" w:cs="TimesNewRomanPS-BoldMT" w:hint="eastAsia"/>
          <w:b/>
          <w:bCs/>
          <w:color w:val="0070C0"/>
          <w:sz w:val="24"/>
          <w:szCs w:val="24"/>
        </w:rPr>
        <w:t>或</w:t>
      </w:r>
      <w:r w:rsidR="00A16E72">
        <w:rPr>
          <w:rFonts w:asciiTheme="minorEastAsia" w:eastAsiaTheme="minorEastAsia" w:hAnsiTheme="minorEastAsia" w:cs="TimesNewRomanPS-BoldMT" w:hint="eastAsia"/>
          <w:b/>
          <w:bCs/>
          <w:color w:val="0070C0"/>
          <w:sz w:val="24"/>
          <w:szCs w:val="24"/>
        </w:rPr>
        <w:t>电话：</w:t>
      </w:r>
      <w:r w:rsidR="00A16E72" w:rsidRPr="00A16E72">
        <w:rPr>
          <w:rFonts w:asciiTheme="minorEastAsia" w:eastAsiaTheme="minorEastAsia" w:hAnsiTheme="minorEastAsia" w:cs="TimesNewRomanPS-BoldMT" w:hint="eastAsia"/>
          <w:b/>
          <w:bCs/>
          <w:color w:val="0070C0"/>
          <w:sz w:val="24"/>
          <w:szCs w:val="24"/>
        </w:rPr>
        <w:t>18780181326</w:t>
      </w:r>
    </w:p>
    <w:p w:rsidR="00A16E72" w:rsidRDefault="00A16E72" w:rsidP="00002057">
      <w:pPr>
        <w:widowControl w:val="0"/>
        <w:autoSpaceDE w:val="0"/>
        <w:autoSpaceDN w:val="0"/>
        <w:snapToGrid/>
        <w:spacing w:after="0" w:line="440" w:lineRule="exact"/>
        <w:ind w:firstLineChars="200" w:firstLine="480"/>
        <w:jc w:val="both"/>
        <w:rPr>
          <w:rFonts w:asciiTheme="minorEastAsia" w:eastAsiaTheme="minorEastAsia" w:hAnsiTheme="minorEastAsia" w:cs="TimesNewRomanPS-BoldMT"/>
          <w:bCs/>
          <w:color w:val="000000"/>
          <w:sz w:val="24"/>
          <w:szCs w:val="24"/>
        </w:rPr>
      </w:pPr>
    </w:p>
    <w:p w:rsidR="00A16E72" w:rsidRPr="009F3A98" w:rsidRDefault="00A16E72" w:rsidP="00002057">
      <w:pPr>
        <w:widowControl w:val="0"/>
        <w:autoSpaceDE w:val="0"/>
        <w:autoSpaceDN w:val="0"/>
        <w:snapToGrid/>
        <w:spacing w:after="0" w:line="440" w:lineRule="exact"/>
        <w:ind w:firstLineChars="200" w:firstLine="480"/>
        <w:jc w:val="both"/>
        <w:rPr>
          <w:rFonts w:asciiTheme="minorEastAsia" w:eastAsiaTheme="minorEastAsia" w:hAnsiTheme="minorEastAsia" w:cs="TimesNewRomanPS-BoldMT"/>
          <w:bCs/>
          <w:color w:val="000000"/>
          <w:sz w:val="24"/>
          <w:szCs w:val="24"/>
        </w:rPr>
      </w:pPr>
    </w:p>
    <w:p w:rsidR="00D87C37" w:rsidRPr="009F3A98" w:rsidRDefault="00D87C37" w:rsidP="00002057">
      <w:pPr>
        <w:widowControl w:val="0"/>
        <w:autoSpaceDE w:val="0"/>
        <w:autoSpaceDN w:val="0"/>
        <w:snapToGrid/>
        <w:spacing w:after="0" w:line="440" w:lineRule="exact"/>
        <w:rPr>
          <w:rFonts w:ascii="TimesNewRomanPS-BoldMT" w:hAnsi="TimesNewRomanPS-BoldMT" w:cs="TimesNewRomanPS-BoldMT"/>
          <w:b/>
          <w:bCs/>
          <w:color w:val="000000"/>
          <w:sz w:val="24"/>
          <w:szCs w:val="24"/>
        </w:rPr>
      </w:pPr>
      <w:r w:rsidRPr="00D87C37">
        <w:rPr>
          <w:rFonts w:ascii="TimesNewRomanPS-BoldMT" w:hAnsi="TimesNewRomanPS-BoldMT" w:cs="TimesNewRomanPS-BoldMT"/>
          <w:b/>
          <w:bCs/>
          <w:color w:val="000000"/>
          <w:sz w:val="24"/>
          <w:szCs w:val="24"/>
        </w:rPr>
        <w:t>TOURNAMENT ADMINISTRATION/NOTES</w:t>
      </w:r>
    </w:p>
    <w:p w:rsidR="00D87C37" w:rsidRPr="009F3A98" w:rsidRDefault="00D87C37"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sidRPr="009F3A98">
        <w:rPr>
          <w:rFonts w:ascii="TimesNewRomanPSMT" w:hAnsi="TimesNewRomanPSMT" w:cs="TimesNewRomanPSMT"/>
          <w:color w:val="000000"/>
          <w:sz w:val="24"/>
          <w:szCs w:val="24"/>
        </w:rPr>
        <w:t>The first round of debate will be pre</w:t>
      </w:r>
      <w:r w:rsidRPr="009F3A98">
        <w:rPr>
          <w:rFonts w:ascii="TimesNewRomanPSMT" w:hAnsi="TimesNewRomanPSMT" w:cs="TimesNewRomanPSMT" w:hint="eastAsia"/>
          <w:color w:val="000000"/>
          <w:sz w:val="24"/>
          <w:szCs w:val="24"/>
        </w:rPr>
        <w:t>‐</w:t>
      </w:r>
      <w:r w:rsidRPr="009F3A98">
        <w:rPr>
          <w:rFonts w:ascii="TimesNewRomanPSMT" w:hAnsi="TimesNewRomanPSMT" w:cs="TimesNewRomanPSMT"/>
          <w:color w:val="000000"/>
          <w:sz w:val="24"/>
          <w:szCs w:val="24"/>
        </w:rPr>
        <w:t xml:space="preserve">matched, so please report drops promptly. All teams will have the opportunity to debate each of four positions (opening government, opening opposition, closing government, </w:t>
      </w:r>
      <w:proofErr w:type="gramStart"/>
      <w:r w:rsidRPr="009F3A98">
        <w:rPr>
          <w:rFonts w:ascii="TimesNewRomanPSMT" w:hAnsi="TimesNewRomanPSMT" w:cs="TimesNewRomanPSMT"/>
          <w:color w:val="000000"/>
          <w:sz w:val="24"/>
          <w:szCs w:val="24"/>
        </w:rPr>
        <w:t>closing</w:t>
      </w:r>
      <w:proofErr w:type="gramEnd"/>
      <w:r w:rsidRPr="009F3A98">
        <w:rPr>
          <w:rFonts w:ascii="TimesNewRomanPSMT" w:hAnsi="TimesNewRomanPSMT" w:cs="TimesNewRomanPSMT"/>
          <w:color w:val="000000"/>
          <w:sz w:val="24"/>
          <w:szCs w:val="24"/>
        </w:rPr>
        <w:t xml:space="preserve"> opposition) through the first four rounds. Power matching will be used for all rounds after Round 1, but rotation through the four positions will take priority in the pairing of debates. Teams will earn points in preliminary rounds based on the following formula:</w:t>
      </w:r>
    </w:p>
    <w:p w:rsidR="00D87C37" w:rsidRPr="009F3A98" w:rsidRDefault="00D87C37"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sidRPr="009F3A98">
        <w:rPr>
          <w:rFonts w:ascii="TimesNewRomanPSMT" w:hAnsi="TimesNewRomanPSMT" w:cs="TimesNewRomanPSMT"/>
          <w:color w:val="000000"/>
          <w:sz w:val="24"/>
          <w:szCs w:val="24"/>
        </w:rPr>
        <w:lastRenderedPageBreak/>
        <w:t>1st place in a round = 3 points</w:t>
      </w:r>
    </w:p>
    <w:p w:rsidR="00D87C37" w:rsidRPr="009F3A98" w:rsidRDefault="00D87C37"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sidRPr="009F3A98">
        <w:rPr>
          <w:rFonts w:ascii="TimesNewRomanPSMT" w:hAnsi="TimesNewRomanPSMT" w:cs="TimesNewRomanPSMT"/>
          <w:color w:val="000000"/>
          <w:sz w:val="24"/>
          <w:szCs w:val="24"/>
        </w:rPr>
        <w:t>2nd place in a round = 2 points</w:t>
      </w:r>
    </w:p>
    <w:p w:rsidR="00D87C37" w:rsidRPr="009F3A98" w:rsidRDefault="00D87C37"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sidRPr="009F3A98">
        <w:rPr>
          <w:rFonts w:ascii="TimesNewRomanPSMT" w:hAnsi="TimesNewRomanPSMT" w:cs="TimesNewRomanPSMT"/>
          <w:color w:val="000000"/>
          <w:sz w:val="24"/>
          <w:szCs w:val="24"/>
        </w:rPr>
        <w:t>3rd place in a round = 1 point</w:t>
      </w:r>
    </w:p>
    <w:p w:rsidR="00D87C37" w:rsidRPr="009F3A98" w:rsidRDefault="00D87C37"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sidRPr="009F3A98">
        <w:rPr>
          <w:rFonts w:ascii="TimesNewRomanPSMT" w:hAnsi="TimesNewRomanPSMT" w:cs="TimesNewRomanPSMT"/>
          <w:color w:val="000000"/>
          <w:sz w:val="24"/>
          <w:szCs w:val="24"/>
        </w:rPr>
        <w:t>4th place in a round = 0 points</w:t>
      </w:r>
    </w:p>
    <w:p w:rsidR="00D87C37" w:rsidRPr="009F3A98" w:rsidRDefault="00D87C37"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sidRPr="009F3A98">
        <w:rPr>
          <w:rFonts w:ascii="TimesNewRomanPSMT" w:hAnsi="TimesNewRomanPSMT" w:cs="TimesNewRomanPSMT"/>
          <w:color w:val="000000"/>
          <w:sz w:val="24"/>
          <w:szCs w:val="24"/>
        </w:rPr>
        <w:t>Participants for elimination rounds will be determined on the basis of: (1) total team</w:t>
      </w:r>
    </w:p>
    <w:p w:rsidR="00D87C37" w:rsidRPr="009F3A98" w:rsidRDefault="00D87C37"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proofErr w:type="gramStart"/>
      <w:r w:rsidRPr="009F3A98">
        <w:rPr>
          <w:rFonts w:ascii="TimesNewRomanPSMT" w:hAnsi="TimesNewRomanPSMT" w:cs="TimesNewRomanPSMT"/>
          <w:color w:val="000000"/>
          <w:sz w:val="24"/>
          <w:szCs w:val="24"/>
        </w:rPr>
        <w:t>points</w:t>
      </w:r>
      <w:proofErr w:type="gramEnd"/>
      <w:r w:rsidRPr="009F3A98">
        <w:rPr>
          <w:rFonts w:ascii="TimesNewRomanPSMT" w:hAnsi="TimesNewRomanPSMT" w:cs="TimesNewRomanPSMT"/>
          <w:color w:val="000000"/>
          <w:sz w:val="24"/>
          <w:szCs w:val="24"/>
        </w:rPr>
        <w:t>; (2) total speaker points; and (3) number of first place rankings.</w:t>
      </w:r>
    </w:p>
    <w:p w:rsidR="00D87C37" w:rsidRPr="009F3A98" w:rsidRDefault="00D87C37" w:rsidP="00002057">
      <w:pPr>
        <w:widowControl w:val="0"/>
        <w:autoSpaceDE w:val="0"/>
        <w:autoSpaceDN w:val="0"/>
        <w:snapToGrid/>
        <w:spacing w:after="0" w:line="440" w:lineRule="exact"/>
        <w:rPr>
          <w:rFonts w:ascii="TimesNewRomanPS-BoldMT" w:hAnsi="TimesNewRomanPS-BoldMT" w:cs="TimesNewRomanPS-BoldMT"/>
          <w:b/>
          <w:bCs/>
          <w:color w:val="000000"/>
          <w:sz w:val="24"/>
          <w:szCs w:val="24"/>
        </w:rPr>
      </w:pPr>
      <w:r w:rsidRPr="009F3A98">
        <w:rPr>
          <w:rFonts w:ascii="TimesNewRomanPS-BoldMT" w:hAnsi="TimesNewRomanPS-BoldMT" w:cs="TimesNewRomanPS-BoldMT"/>
          <w:b/>
          <w:bCs/>
          <w:color w:val="000000"/>
          <w:sz w:val="24"/>
          <w:szCs w:val="24"/>
        </w:rPr>
        <w:t>晋级规则</w:t>
      </w:r>
    </w:p>
    <w:p w:rsidR="00D87C37" w:rsidRPr="009F3A98" w:rsidRDefault="00D87C37" w:rsidP="00002057">
      <w:pPr>
        <w:widowControl w:val="0"/>
        <w:autoSpaceDE w:val="0"/>
        <w:autoSpaceDN w:val="0"/>
        <w:snapToGrid/>
        <w:spacing w:after="0" w:line="440" w:lineRule="exact"/>
        <w:ind w:firstLineChars="200" w:firstLine="480"/>
        <w:jc w:val="both"/>
        <w:rPr>
          <w:rFonts w:asciiTheme="minorEastAsia" w:eastAsiaTheme="minorEastAsia" w:hAnsiTheme="minorEastAsia" w:cs="TimesNewRomanPS-BoldMT"/>
          <w:bCs/>
          <w:color w:val="000000"/>
          <w:sz w:val="24"/>
          <w:szCs w:val="24"/>
        </w:rPr>
      </w:pPr>
      <w:r w:rsidRPr="009F3A98">
        <w:rPr>
          <w:rFonts w:asciiTheme="minorEastAsia" w:eastAsiaTheme="minorEastAsia" w:hAnsiTheme="minorEastAsia" w:cs="TimesNewRomanPS-BoldMT"/>
          <w:bCs/>
          <w:color w:val="000000"/>
          <w:sz w:val="24"/>
          <w:szCs w:val="24"/>
        </w:rPr>
        <w:t>本次比赛第一轮循环赛为赛前随机对阵，如有各参赛院校有任何信息更改（特别是出现退出或减少参赛队伍的情况时），请务必及时通知组织方。所有参赛队伍在前四轮循环赛中将被分配到四个不同的辩位（正方上院、反方上院、正方下院、反方下院）。第一轮循环赛之后的对阵将一律采取“强强对阵”原则，同时</w:t>
      </w:r>
      <w:proofErr w:type="gramStart"/>
      <w:r w:rsidRPr="009F3A98">
        <w:rPr>
          <w:rFonts w:asciiTheme="minorEastAsia" w:eastAsiaTheme="minorEastAsia" w:hAnsiTheme="minorEastAsia" w:cs="TimesNewRomanPS-BoldMT"/>
          <w:bCs/>
          <w:color w:val="000000"/>
          <w:sz w:val="24"/>
          <w:szCs w:val="24"/>
        </w:rPr>
        <w:t>兼顾辩位排列</w:t>
      </w:r>
      <w:proofErr w:type="gramEnd"/>
      <w:r w:rsidRPr="009F3A98">
        <w:rPr>
          <w:rFonts w:asciiTheme="minorEastAsia" w:eastAsiaTheme="minorEastAsia" w:hAnsiTheme="minorEastAsia" w:cs="TimesNewRomanPS-BoldMT"/>
          <w:bCs/>
          <w:color w:val="000000"/>
          <w:sz w:val="24"/>
          <w:szCs w:val="24"/>
        </w:rPr>
        <w:t>，避免在前四轮循环赛中</w:t>
      </w:r>
      <w:proofErr w:type="gramStart"/>
      <w:r w:rsidRPr="009F3A98">
        <w:rPr>
          <w:rFonts w:asciiTheme="minorEastAsia" w:eastAsiaTheme="minorEastAsia" w:hAnsiTheme="minorEastAsia" w:cs="TimesNewRomanPS-BoldMT"/>
          <w:bCs/>
          <w:color w:val="000000"/>
          <w:sz w:val="24"/>
          <w:szCs w:val="24"/>
        </w:rPr>
        <w:t>出现辩位重复</w:t>
      </w:r>
      <w:proofErr w:type="gramEnd"/>
      <w:r w:rsidRPr="009F3A98">
        <w:rPr>
          <w:rFonts w:asciiTheme="minorEastAsia" w:eastAsiaTheme="minorEastAsia" w:hAnsiTheme="minorEastAsia" w:cs="TimesNewRomanPS-BoldMT"/>
          <w:bCs/>
          <w:color w:val="000000"/>
          <w:sz w:val="24"/>
          <w:szCs w:val="24"/>
        </w:rPr>
        <w:t>。各参赛队伍在循环赛中的队伍排名积分规则为：</w:t>
      </w:r>
    </w:p>
    <w:p w:rsidR="00D87C37" w:rsidRPr="009F3A98" w:rsidRDefault="00D87C37" w:rsidP="00002057">
      <w:pPr>
        <w:widowControl w:val="0"/>
        <w:autoSpaceDE w:val="0"/>
        <w:autoSpaceDN w:val="0"/>
        <w:snapToGrid/>
        <w:spacing w:after="0" w:line="440" w:lineRule="exact"/>
        <w:jc w:val="both"/>
        <w:rPr>
          <w:rFonts w:asciiTheme="minorEastAsia" w:eastAsiaTheme="minorEastAsia" w:hAnsiTheme="minorEastAsia" w:cs="TimesNewRomanPS-BoldMT"/>
          <w:bCs/>
          <w:color w:val="000000"/>
          <w:sz w:val="24"/>
          <w:szCs w:val="24"/>
        </w:rPr>
      </w:pPr>
      <w:r w:rsidRPr="009F3A98">
        <w:rPr>
          <w:rFonts w:asciiTheme="minorEastAsia" w:eastAsiaTheme="minorEastAsia" w:hAnsiTheme="minorEastAsia" w:cs="TimesNewRomanPS-BoldMT"/>
          <w:bCs/>
          <w:color w:val="000000"/>
          <w:sz w:val="24"/>
          <w:szCs w:val="24"/>
        </w:rPr>
        <w:t>在一轮循环赛中排名第一将积得3分；</w:t>
      </w:r>
    </w:p>
    <w:p w:rsidR="00D87C37" w:rsidRPr="009F3A98" w:rsidRDefault="00D87C37" w:rsidP="00002057">
      <w:pPr>
        <w:widowControl w:val="0"/>
        <w:autoSpaceDE w:val="0"/>
        <w:autoSpaceDN w:val="0"/>
        <w:snapToGrid/>
        <w:spacing w:after="0" w:line="440" w:lineRule="exact"/>
        <w:jc w:val="both"/>
        <w:rPr>
          <w:rFonts w:asciiTheme="minorEastAsia" w:eastAsiaTheme="minorEastAsia" w:hAnsiTheme="minorEastAsia" w:cs="TimesNewRomanPS-BoldMT"/>
          <w:bCs/>
          <w:color w:val="000000"/>
          <w:sz w:val="24"/>
          <w:szCs w:val="24"/>
        </w:rPr>
      </w:pPr>
      <w:r w:rsidRPr="009F3A98">
        <w:rPr>
          <w:rFonts w:asciiTheme="minorEastAsia" w:eastAsiaTheme="minorEastAsia" w:hAnsiTheme="minorEastAsia" w:cs="TimesNewRomanPS-BoldMT"/>
          <w:bCs/>
          <w:color w:val="000000"/>
          <w:sz w:val="24"/>
          <w:szCs w:val="24"/>
        </w:rPr>
        <w:t>在一轮循环赛中排名第二将积得2分；</w:t>
      </w:r>
    </w:p>
    <w:p w:rsidR="00D87C37" w:rsidRPr="009F3A98" w:rsidRDefault="00D87C37" w:rsidP="00002057">
      <w:pPr>
        <w:widowControl w:val="0"/>
        <w:autoSpaceDE w:val="0"/>
        <w:autoSpaceDN w:val="0"/>
        <w:snapToGrid/>
        <w:spacing w:after="0" w:line="440" w:lineRule="exact"/>
        <w:jc w:val="both"/>
        <w:rPr>
          <w:rFonts w:asciiTheme="minorEastAsia" w:eastAsiaTheme="minorEastAsia" w:hAnsiTheme="minorEastAsia" w:cs="TimesNewRomanPS-BoldMT"/>
          <w:bCs/>
          <w:color w:val="000000"/>
          <w:sz w:val="24"/>
          <w:szCs w:val="24"/>
        </w:rPr>
      </w:pPr>
      <w:r w:rsidRPr="009F3A98">
        <w:rPr>
          <w:rFonts w:asciiTheme="minorEastAsia" w:eastAsiaTheme="minorEastAsia" w:hAnsiTheme="minorEastAsia" w:cs="TimesNewRomanPS-BoldMT"/>
          <w:bCs/>
          <w:color w:val="000000"/>
          <w:sz w:val="24"/>
          <w:szCs w:val="24"/>
        </w:rPr>
        <w:t>在一轮循环赛中排名第三将积得1分；</w:t>
      </w:r>
    </w:p>
    <w:p w:rsidR="00D87C37" w:rsidRPr="009F3A98" w:rsidRDefault="00D87C37" w:rsidP="00002057">
      <w:pPr>
        <w:widowControl w:val="0"/>
        <w:autoSpaceDE w:val="0"/>
        <w:autoSpaceDN w:val="0"/>
        <w:snapToGrid/>
        <w:spacing w:after="0" w:line="440" w:lineRule="exact"/>
        <w:jc w:val="both"/>
        <w:rPr>
          <w:rFonts w:asciiTheme="minorEastAsia" w:eastAsiaTheme="minorEastAsia" w:hAnsiTheme="minorEastAsia" w:cs="TimesNewRomanPS-BoldMT"/>
          <w:bCs/>
          <w:color w:val="000000"/>
          <w:sz w:val="24"/>
          <w:szCs w:val="24"/>
        </w:rPr>
      </w:pPr>
      <w:r w:rsidRPr="009F3A98">
        <w:rPr>
          <w:rFonts w:asciiTheme="minorEastAsia" w:eastAsiaTheme="minorEastAsia" w:hAnsiTheme="minorEastAsia" w:cs="TimesNewRomanPS-BoldMT"/>
          <w:bCs/>
          <w:color w:val="000000"/>
          <w:sz w:val="24"/>
          <w:szCs w:val="24"/>
        </w:rPr>
        <w:t>在一轮循环赛中排名第四将积得0分。</w:t>
      </w:r>
    </w:p>
    <w:p w:rsidR="00D87C37" w:rsidRPr="009F3A98" w:rsidRDefault="00D87C37" w:rsidP="00002057">
      <w:pPr>
        <w:widowControl w:val="0"/>
        <w:autoSpaceDE w:val="0"/>
        <w:autoSpaceDN w:val="0"/>
        <w:snapToGrid/>
        <w:spacing w:after="0" w:line="440" w:lineRule="exact"/>
        <w:jc w:val="both"/>
        <w:rPr>
          <w:rFonts w:asciiTheme="minorEastAsia" w:eastAsiaTheme="minorEastAsia" w:hAnsiTheme="minorEastAsia" w:cs="TimesNewRomanPS-BoldMT"/>
          <w:bCs/>
          <w:color w:val="000000"/>
          <w:sz w:val="24"/>
          <w:szCs w:val="24"/>
        </w:rPr>
      </w:pPr>
      <w:r w:rsidRPr="009F3A98">
        <w:rPr>
          <w:rFonts w:asciiTheme="minorEastAsia" w:eastAsiaTheme="minorEastAsia" w:hAnsiTheme="minorEastAsia" w:cs="TimesNewRomanPS-BoldMT"/>
          <w:bCs/>
          <w:color w:val="000000"/>
          <w:sz w:val="24"/>
          <w:szCs w:val="24"/>
        </w:rPr>
        <w:t>从循环赛到淘汰赛的晋级规则优先排序为：</w:t>
      </w:r>
    </w:p>
    <w:p w:rsidR="00A16E72" w:rsidRDefault="00A16E72" w:rsidP="00002057">
      <w:pPr>
        <w:widowControl w:val="0"/>
        <w:autoSpaceDE w:val="0"/>
        <w:autoSpaceDN w:val="0"/>
        <w:snapToGrid/>
        <w:spacing w:after="0" w:line="440" w:lineRule="exact"/>
        <w:jc w:val="both"/>
        <w:rPr>
          <w:rFonts w:asciiTheme="minorEastAsia" w:eastAsiaTheme="minorEastAsia" w:hAnsiTheme="minorEastAsia" w:cs="TimesNewRomanPS-BoldMT"/>
          <w:bCs/>
          <w:color w:val="000000"/>
          <w:sz w:val="24"/>
          <w:szCs w:val="24"/>
        </w:rPr>
      </w:pPr>
      <w:r>
        <w:rPr>
          <w:rFonts w:asciiTheme="minorEastAsia" w:eastAsiaTheme="minorEastAsia" w:hAnsiTheme="minorEastAsia" w:cs="TimesNewRomanPS-BoldMT" w:hint="eastAsia"/>
          <w:bCs/>
          <w:color w:val="000000"/>
          <w:sz w:val="24"/>
          <w:szCs w:val="24"/>
        </w:rPr>
        <w:t>（</w:t>
      </w:r>
      <w:r w:rsidR="00D87C37" w:rsidRPr="009F3A98">
        <w:rPr>
          <w:rFonts w:asciiTheme="minorEastAsia" w:eastAsiaTheme="minorEastAsia" w:hAnsiTheme="minorEastAsia" w:cs="TimesNewRomanPS-BoldMT"/>
          <w:bCs/>
          <w:color w:val="000000"/>
          <w:sz w:val="24"/>
          <w:szCs w:val="24"/>
        </w:rPr>
        <w:t>1</w:t>
      </w:r>
      <w:r>
        <w:rPr>
          <w:rFonts w:asciiTheme="minorEastAsia" w:eastAsiaTheme="minorEastAsia" w:hAnsiTheme="minorEastAsia" w:cs="TimesNewRomanPS-BoldMT"/>
          <w:bCs/>
          <w:color w:val="000000"/>
          <w:sz w:val="24"/>
          <w:szCs w:val="24"/>
        </w:rPr>
        <w:t>）队伍排名总积分（如上所述）</w:t>
      </w:r>
      <w:r>
        <w:rPr>
          <w:rFonts w:asciiTheme="minorEastAsia" w:eastAsiaTheme="minorEastAsia" w:hAnsiTheme="minorEastAsia" w:cs="TimesNewRomanPS-BoldMT" w:hint="eastAsia"/>
          <w:bCs/>
          <w:color w:val="000000"/>
          <w:sz w:val="24"/>
          <w:szCs w:val="24"/>
        </w:rPr>
        <w:t>；</w:t>
      </w:r>
    </w:p>
    <w:p w:rsidR="00D87C37" w:rsidRPr="009F3A98" w:rsidRDefault="00D87C37" w:rsidP="00002057">
      <w:pPr>
        <w:widowControl w:val="0"/>
        <w:autoSpaceDE w:val="0"/>
        <w:autoSpaceDN w:val="0"/>
        <w:snapToGrid/>
        <w:spacing w:after="0" w:line="440" w:lineRule="exact"/>
        <w:jc w:val="both"/>
        <w:rPr>
          <w:rFonts w:asciiTheme="minorEastAsia" w:eastAsiaTheme="minorEastAsia" w:hAnsiTheme="minorEastAsia" w:cs="TimesNewRomanPS-BoldMT"/>
          <w:bCs/>
          <w:color w:val="000000"/>
          <w:sz w:val="24"/>
          <w:szCs w:val="24"/>
        </w:rPr>
      </w:pPr>
      <w:r w:rsidRPr="009F3A98">
        <w:rPr>
          <w:rFonts w:asciiTheme="minorEastAsia" w:eastAsiaTheme="minorEastAsia" w:hAnsiTheme="minorEastAsia" w:cs="TimesNewRomanPS-BoldMT"/>
          <w:bCs/>
          <w:color w:val="000000"/>
          <w:sz w:val="24"/>
          <w:szCs w:val="24"/>
        </w:rPr>
        <w:t>（2）队伍辩手得分总积分；</w:t>
      </w:r>
    </w:p>
    <w:p w:rsidR="00D87C37" w:rsidRDefault="00D87C37" w:rsidP="00002057">
      <w:pPr>
        <w:widowControl w:val="0"/>
        <w:autoSpaceDE w:val="0"/>
        <w:autoSpaceDN w:val="0"/>
        <w:snapToGrid/>
        <w:spacing w:after="0" w:line="440" w:lineRule="exact"/>
        <w:jc w:val="both"/>
        <w:rPr>
          <w:rFonts w:asciiTheme="minorEastAsia" w:eastAsiaTheme="minorEastAsia" w:hAnsiTheme="minorEastAsia" w:cs="TimesNewRomanPS-BoldMT"/>
          <w:bCs/>
          <w:color w:val="000000"/>
          <w:sz w:val="24"/>
          <w:szCs w:val="24"/>
        </w:rPr>
      </w:pPr>
      <w:r w:rsidRPr="009F3A98">
        <w:rPr>
          <w:rFonts w:asciiTheme="minorEastAsia" w:eastAsiaTheme="minorEastAsia" w:hAnsiTheme="minorEastAsia" w:cs="TimesNewRomanPS-BoldMT"/>
          <w:bCs/>
          <w:color w:val="000000"/>
          <w:sz w:val="24"/>
          <w:szCs w:val="24"/>
        </w:rPr>
        <w:t>（3）队伍排名第一的场次数。</w:t>
      </w:r>
    </w:p>
    <w:p w:rsidR="00A16E72" w:rsidRDefault="00A16E72" w:rsidP="00002057">
      <w:pPr>
        <w:widowControl w:val="0"/>
        <w:autoSpaceDE w:val="0"/>
        <w:autoSpaceDN w:val="0"/>
        <w:snapToGrid/>
        <w:spacing w:after="0" w:line="440" w:lineRule="exact"/>
        <w:jc w:val="both"/>
        <w:rPr>
          <w:rFonts w:asciiTheme="minorEastAsia" w:eastAsiaTheme="minorEastAsia" w:hAnsiTheme="minorEastAsia" w:cs="TimesNewRomanPS-BoldMT"/>
          <w:bCs/>
          <w:color w:val="000000"/>
          <w:sz w:val="24"/>
          <w:szCs w:val="24"/>
        </w:rPr>
      </w:pPr>
    </w:p>
    <w:p w:rsidR="00A16E72" w:rsidRPr="009F3A98" w:rsidRDefault="00A16E72" w:rsidP="00002057">
      <w:pPr>
        <w:widowControl w:val="0"/>
        <w:autoSpaceDE w:val="0"/>
        <w:autoSpaceDN w:val="0"/>
        <w:snapToGrid/>
        <w:spacing w:after="0" w:line="440" w:lineRule="exact"/>
        <w:jc w:val="both"/>
        <w:rPr>
          <w:rFonts w:asciiTheme="minorEastAsia" w:eastAsiaTheme="minorEastAsia" w:hAnsiTheme="minorEastAsia" w:cs="TimesNewRomanPS-BoldMT"/>
          <w:bCs/>
          <w:color w:val="000000"/>
          <w:sz w:val="24"/>
          <w:szCs w:val="24"/>
        </w:rPr>
      </w:pPr>
    </w:p>
    <w:p w:rsidR="00D87C37" w:rsidRPr="009F3A98" w:rsidRDefault="00D87C37" w:rsidP="00002057">
      <w:pPr>
        <w:widowControl w:val="0"/>
        <w:autoSpaceDE w:val="0"/>
        <w:autoSpaceDN w:val="0"/>
        <w:snapToGrid/>
        <w:spacing w:after="0" w:line="440" w:lineRule="exact"/>
        <w:rPr>
          <w:rFonts w:ascii="TimesNewRomanPS-BoldMT" w:hAnsi="TimesNewRomanPS-BoldMT" w:cs="TimesNewRomanPS-BoldMT"/>
          <w:b/>
          <w:bCs/>
          <w:color w:val="000000"/>
          <w:sz w:val="24"/>
          <w:szCs w:val="24"/>
        </w:rPr>
      </w:pPr>
      <w:r w:rsidRPr="00D87C37">
        <w:rPr>
          <w:rFonts w:ascii="TimesNewRomanPS-BoldMT" w:hAnsi="TimesNewRomanPS-BoldMT" w:cs="TimesNewRomanPS-BoldMT"/>
          <w:b/>
          <w:bCs/>
          <w:color w:val="000000"/>
          <w:sz w:val="24"/>
          <w:szCs w:val="24"/>
        </w:rPr>
        <w:t>TENTATIVE TOURNAMENT SCHEDULE</w:t>
      </w:r>
    </w:p>
    <w:p w:rsidR="00D87C37" w:rsidRPr="009F3A98" w:rsidRDefault="00D87C37" w:rsidP="00002057">
      <w:pPr>
        <w:spacing w:after="300" w:line="440" w:lineRule="exact"/>
        <w:rPr>
          <w:rFonts w:ascii="TimesNewRomanPS-BoldMT" w:hAnsi="TimesNewRomanPS-BoldMT" w:cs="TimesNewRomanPS-BoldMT"/>
          <w:b/>
          <w:bCs/>
          <w:color w:val="000000"/>
          <w:sz w:val="24"/>
          <w:szCs w:val="24"/>
        </w:rPr>
      </w:pPr>
      <w:r w:rsidRPr="009F3A98">
        <w:rPr>
          <w:rFonts w:ascii="TimesNewRomanPS-BoldMT" w:hAnsi="TimesNewRomanPS-BoldMT" w:cs="TimesNewRomanPS-BoldMT"/>
          <w:b/>
          <w:bCs/>
          <w:color w:val="000000"/>
          <w:sz w:val="24"/>
          <w:szCs w:val="24"/>
        </w:rPr>
        <w:t>比赛日程表（暂定）</w:t>
      </w:r>
    </w:p>
    <w:p w:rsidR="00A16E72" w:rsidRDefault="00D87C37" w:rsidP="00002057">
      <w:pPr>
        <w:spacing w:after="300" w:line="440" w:lineRule="exact"/>
        <w:rPr>
          <w:rFonts w:cs="Tahoma"/>
          <w:color w:val="333333"/>
          <w:szCs w:val="21"/>
        </w:rPr>
      </w:pPr>
      <w:r w:rsidRPr="009F3A98">
        <w:rPr>
          <w:rFonts w:cs="Tahoma"/>
          <w:b/>
          <w:bCs/>
          <w:color w:val="333333"/>
          <w:szCs w:val="21"/>
        </w:rPr>
        <w:t xml:space="preserve">FRIDAY </w:t>
      </w:r>
      <w:r w:rsidRPr="009F3A98">
        <w:rPr>
          <w:rFonts w:cs="Tahoma"/>
          <w:color w:val="333333"/>
          <w:szCs w:val="21"/>
        </w:rPr>
        <w:t>星期五</w:t>
      </w:r>
    </w:p>
    <w:p w:rsidR="00D87C37" w:rsidRDefault="00A16E72"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Pr>
          <w:rFonts w:ascii="TimesNewRomanPSMT" w:hAnsi="TimesNewRomanPSMT" w:cs="TimesNewRomanPSMT" w:hint="eastAsia"/>
          <w:color w:val="000000"/>
          <w:sz w:val="24"/>
          <w:szCs w:val="24"/>
        </w:rPr>
        <w:t>9</w:t>
      </w:r>
      <w:r w:rsidR="00D87C37" w:rsidRPr="009F3A98">
        <w:rPr>
          <w:rFonts w:ascii="TimesNewRomanPSMT" w:hAnsi="TimesNewRomanPSMT" w:cs="TimesNewRomanPSMT"/>
          <w:color w:val="000000"/>
          <w:sz w:val="24"/>
          <w:szCs w:val="24"/>
        </w:rPr>
        <w:t>:</w:t>
      </w:r>
      <w:r>
        <w:rPr>
          <w:rFonts w:ascii="TimesNewRomanPSMT" w:hAnsi="TimesNewRomanPSMT" w:cs="TimesNewRomanPSMT" w:hint="eastAsia"/>
          <w:color w:val="000000"/>
          <w:sz w:val="24"/>
          <w:szCs w:val="24"/>
        </w:rPr>
        <w:t>00</w:t>
      </w:r>
      <w:r w:rsidR="00D87C37" w:rsidRPr="009F3A98">
        <w:rPr>
          <w:rFonts w:ascii="TimesNewRomanPSMT" w:hAnsi="TimesNewRomanPSMT" w:cs="TimesNewRomanPSMT" w:hint="eastAsia"/>
          <w:color w:val="000000"/>
          <w:sz w:val="24"/>
          <w:szCs w:val="24"/>
        </w:rPr>
        <w:t>‐</w:t>
      </w:r>
      <w:r w:rsidR="00D87C37" w:rsidRPr="009F3A98">
        <w:rPr>
          <w:rFonts w:ascii="TimesNewRomanPSMT" w:hAnsi="TimesNewRomanPSMT" w:cs="TimesNewRomanPSMT"/>
          <w:color w:val="000000"/>
          <w:sz w:val="24"/>
          <w:szCs w:val="24"/>
        </w:rPr>
        <w:t>1</w:t>
      </w:r>
      <w:r w:rsidR="004230BC">
        <w:rPr>
          <w:rFonts w:ascii="TimesNewRomanPSMT" w:hAnsi="TimesNewRomanPSMT" w:cs="TimesNewRomanPSMT" w:hint="eastAsia"/>
          <w:color w:val="000000"/>
          <w:sz w:val="24"/>
          <w:szCs w:val="24"/>
        </w:rPr>
        <w:t>2</w:t>
      </w:r>
      <w:r w:rsidR="00D87C37" w:rsidRPr="009F3A98">
        <w:rPr>
          <w:rFonts w:ascii="TimesNewRomanPSMT" w:hAnsi="TimesNewRomanPSMT" w:cs="TimesNewRomanPSMT"/>
          <w:color w:val="000000"/>
          <w:sz w:val="24"/>
          <w:szCs w:val="24"/>
        </w:rPr>
        <w:t xml:space="preserve">:30 </w:t>
      </w:r>
      <w:r w:rsidRPr="009F3A98">
        <w:rPr>
          <w:rFonts w:ascii="TimesNewRomanPSMT" w:hAnsi="TimesNewRomanPSMT" w:cs="TimesNewRomanPSMT"/>
          <w:color w:val="000000"/>
          <w:sz w:val="24"/>
          <w:szCs w:val="24"/>
        </w:rPr>
        <w:t>Registration</w:t>
      </w:r>
      <w:r>
        <w:rPr>
          <w:rFonts w:ascii="TimesNewRomanPSMT" w:hAnsi="TimesNewRomanPSMT" w:cs="TimesNewRomanPSMT" w:hint="eastAsia"/>
          <w:color w:val="000000"/>
          <w:sz w:val="24"/>
          <w:szCs w:val="24"/>
        </w:rPr>
        <w:t xml:space="preserve"> </w:t>
      </w:r>
      <w:r>
        <w:rPr>
          <w:rFonts w:ascii="TimesNewRomanPSMT" w:hAnsi="TimesNewRomanPSMT" w:cs="TimesNewRomanPSMT" w:hint="eastAsia"/>
          <w:color w:val="000000"/>
          <w:sz w:val="24"/>
          <w:szCs w:val="24"/>
        </w:rPr>
        <w:t>参赛队伍及评委注册</w:t>
      </w:r>
    </w:p>
    <w:p w:rsidR="004230BC" w:rsidRPr="009F3A98" w:rsidRDefault="004230BC"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Pr>
          <w:rFonts w:ascii="TimesNewRomanPSMT" w:hAnsi="TimesNewRomanPSMT" w:cs="TimesNewRomanPSMT" w:hint="eastAsia"/>
          <w:color w:val="000000"/>
          <w:sz w:val="24"/>
          <w:szCs w:val="24"/>
        </w:rPr>
        <w:t xml:space="preserve">12:30-1:30 Lunch </w:t>
      </w:r>
      <w:r>
        <w:rPr>
          <w:rFonts w:ascii="TimesNewRomanPSMT" w:hAnsi="TimesNewRomanPSMT" w:cs="TimesNewRomanPSMT" w:hint="eastAsia"/>
          <w:color w:val="000000"/>
          <w:sz w:val="24"/>
          <w:szCs w:val="24"/>
        </w:rPr>
        <w:t>午饭</w:t>
      </w:r>
    </w:p>
    <w:p w:rsidR="00D87C37" w:rsidRPr="009F3A98" w:rsidRDefault="00D87C37"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sidRPr="009F3A98">
        <w:rPr>
          <w:rFonts w:ascii="TimesNewRomanPSMT" w:hAnsi="TimesNewRomanPSMT" w:cs="TimesNewRomanPSMT"/>
          <w:color w:val="000000"/>
          <w:sz w:val="24"/>
          <w:szCs w:val="24"/>
        </w:rPr>
        <w:t>1:30</w:t>
      </w:r>
      <w:r w:rsidRPr="009F3A98">
        <w:rPr>
          <w:rFonts w:ascii="TimesNewRomanPSMT" w:hAnsi="TimesNewRomanPSMT" w:cs="TimesNewRomanPSMT" w:hint="eastAsia"/>
          <w:color w:val="000000"/>
          <w:sz w:val="24"/>
          <w:szCs w:val="24"/>
        </w:rPr>
        <w:t>‐</w:t>
      </w:r>
      <w:r w:rsidRPr="009F3A98">
        <w:rPr>
          <w:rFonts w:ascii="TimesNewRomanPSMT" w:hAnsi="TimesNewRomanPSMT" w:cs="TimesNewRomanPSMT"/>
          <w:color w:val="000000"/>
          <w:sz w:val="24"/>
          <w:szCs w:val="24"/>
        </w:rPr>
        <w:t xml:space="preserve">5:00 Debater and Judge Training </w:t>
      </w:r>
      <w:r w:rsidRPr="009F3A98">
        <w:rPr>
          <w:rFonts w:ascii="TimesNewRomanPSMT" w:hAnsi="TimesNewRomanPSMT" w:cs="TimesNewRomanPSMT"/>
          <w:color w:val="000000"/>
          <w:sz w:val="24"/>
          <w:szCs w:val="24"/>
        </w:rPr>
        <w:t>辩手培训；评委培训</w:t>
      </w:r>
    </w:p>
    <w:p w:rsidR="00D87C37" w:rsidRPr="009F3A98" w:rsidRDefault="00D87C37"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sidRPr="009F3A98">
        <w:rPr>
          <w:rFonts w:ascii="TimesNewRomanPSMT" w:hAnsi="TimesNewRomanPSMT" w:cs="TimesNewRomanPSMT"/>
          <w:color w:val="000000"/>
          <w:sz w:val="24"/>
          <w:szCs w:val="24"/>
        </w:rPr>
        <w:t>5:00</w:t>
      </w:r>
      <w:r w:rsidRPr="009F3A98">
        <w:rPr>
          <w:rFonts w:ascii="TimesNewRomanPSMT" w:hAnsi="TimesNewRomanPSMT" w:cs="TimesNewRomanPSMT" w:hint="eastAsia"/>
          <w:color w:val="000000"/>
          <w:sz w:val="24"/>
          <w:szCs w:val="24"/>
        </w:rPr>
        <w:t>‐</w:t>
      </w:r>
      <w:r w:rsidRPr="009F3A98">
        <w:rPr>
          <w:rFonts w:ascii="TimesNewRomanPSMT" w:hAnsi="TimesNewRomanPSMT" w:cs="TimesNewRomanPSMT"/>
          <w:color w:val="000000"/>
          <w:sz w:val="24"/>
          <w:szCs w:val="24"/>
        </w:rPr>
        <w:t xml:space="preserve">6:30 Dinner </w:t>
      </w:r>
      <w:r w:rsidRPr="009F3A98">
        <w:rPr>
          <w:rFonts w:ascii="TimesNewRomanPSMT" w:hAnsi="TimesNewRomanPSMT" w:cs="TimesNewRomanPSMT"/>
          <w:color w:val="000000"/>
          <w:sz w:val="24"/>
          <w:szCs w:val="24"/>
        </w:rPr>
        <w:t>晚餐</w:t>
      </w:r>
    </w:p>
    <w:p w:rsidR="00D87C37" w:rsidRPr="009F3A98" w:rsidRDefault="00D87C37"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sidRPr="009F3A98">
        <w:rPr>
          <w:rFonts w:ascii="TimesNewRomanPSMT" w:hAnsi="TimesNewRomanPSMT" w:cs="TimesNewRomanPSMT"/>
          <w:color w:val="000000"/>
          <w:sz w:val="24"/>
          <w:szCs w:val="24"/>
        </w:rPr>
        <w:t>6:30</w:t>
      </w:r>
      <w:r w:rsidRPr="009F3A98">
        <w:rPr>
          <w:rFonts w:ascii="TimesNewRomanPSMT" w:hAnsi="TimesNewRomanPSMT" w:cs="TimesNewRomanPSMT" w:hint="eastAsia"/>
          <w:color w:val="000000"/>
          <w:sz w:val="24"/>
          <w:szCs w:val="24"/>
        </w:rPr>
        <w:t>‐</w:t>
      </w:r>
      <w:r w:rsidRPr="009F3A98">
        <w:rPr>
          <w:rFonts w:ascii="TimesNewRomanPSMT" w:hAnsi="TimesNewRomanPSMT" w:cs="TimesNewRomanPSMT"/>
          <w:color w:val="000000"/>
          <w:sz w:val="24"/>
          <w:szCs w:val="24"/>
        </w:rPr>
        <w:t xml:space="preserve">7:00 Debate Round Zero Briefing </w:t>
      </w:r>
      <w:r w:rsidRPr="009F3A98">
        <w:rPr>
          <w:rFonts w:ascii="TimesNewRomanPSMT" w:hAnsi="TimesNewRomanPSMT" w:cs="TimesNewRomanPSMT"/>
          <w:color w:val="000000"/>
          <w:sz w:val="24"/>
          <w:szCs w:val="24"/>
        </w:rPr>
        <w:t>模拟赛说明</w:t>
      </w:r>
    </w:p>
    <w:p w:rsidR="00D87C37" w:rsidRPr="009F3A98" w:rsidRDefault="00D87C37"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sidRPr="009F3A98">
        <w:rPr>
          <w:rFonts w:ascii="TimesNewRomanPSMT" w:hAnsi="TimesNewRomanPSMT" w:cs="TimesNewRomanPSMT"/>
          <w:color w:val="000000"/>
          <w:sz w:val="24"/>
          <w:szCs w:val="24"/>
        </w:rPr>
        <w:t>7:00</w:t>
      </w:r>
      <w:r w:rsidRPr="009F3A98">
        <w:rPr>
          <w:rFonts w:ascii="TimesNewRomanPSMT" w:hAnsi="TimesNewRomanPSMT" w:cs="TimesNewRomanPSMT" w:hint="eastAsia"/>
          <w:color w:val="000000"/>
          <w:sz w:val="24"/>
          <w:szCs w:val="24"/>
        </w:rPr>
        <w:t>‐</w:t>
      </w:r>
      <w:r w:rsidRPr="009F3A98">
        <w:rPr>
          <w:rFonts w:ascii="TimesNewRomanPSMT" w:hAnsi="TimesNewRomanPSMT" w:cs="TimesNewRomanPSMT"/>
          <w:color w:val="000000"/>
          <w:sz w:val="24"/>
          <w:szCs w:val="24"/>
        </w:rPr>
        <w:t xml:space="preserve">8:30 Debate Round Zero </w:t>
      </w:r>
      <w:r w:rsidRPr="009F3A98">
        <w:rPr>
          <w:rFonts w:ascii="TimesNewRomanPSMT" w:hAnsi="TimesNewRomanPSMT" w:cs="TimesNewRomanPSMT"/>
          <w:color w:val="000000"/>
          <w:sz w:val="24"/>
          <w:szCs w:val="24"/>
        </w:rPr>
        <w:t>模拟赛</w:t>
      </w:r>
    </w:p>
    <w:p w:rsidR="00D87C37" w:rsidRPr="009F3A98" w:rsidRDefault="00D87C37"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sidRPr="004230BC">
        <w:rPr>
          <w:rFonts w:ascii="TimesNewRomanPSMT" w:hAnsi="TimesNewRomanPSMT" w:cs="TimesNewRomanPSMT"/>
          <w:b/>
          <w:color w:val="000000"/>
          <w:sz w:val="24"/>
          <w:szCs w:val="24"/>
        </w:rPr>
        <w:t>SATURDAY</w:t>
      </w:r>
      <w:r w:rsidRPr="00D87C37">
        <w:rPr>
          <w:rFonts w:ascii="TimesNewRomanPSMT" w:hAnsi="TimesNewRomanPSMT" w:cs="TimesNewRomanPSMT"/>
          <w:color w:val="000000"/>
          <w:sz w:val="24"/>
          <w:szCs w:val="24"/>
        </w:rPr>
        <w:t xml:space="preserve"> </w:t>
      </w:r>
      <w:r w:rsidRPr="009F3A98">
        <w:rPr>
          <w:rFonts w:ascii="TimesNewRomanPSMT" w:hAnsi="TimesNewRomanPSMT" w:cs="TimesNewRomanPSMT"/>
          <w:color w:val="000000"/>
          <w:sz w:val="24"/>
          <w:szCs w:val="24"/>
        </w:rPr>
        <w:t>星期六</w:t>
      </w:r>
    </w:p>
    <w:p w:rsidR="00D87C37" w:rsidRPr="009F3A98" w:rsidRDefault="00D87C37"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sidRPr="009F3A98">
        <w:rPr>
          <w:rFonts w:ascii="TimesNewRomanPSMT" w:hAnsi="TimesNewRomanPSMT" w:cs="TimesNewRomanPSMT"/>
          <w:color w:val="000000"/>
          <w:sz w:val="24"/>
          <w:szCs w:val="24"/>
        </w:rPr>
        <w:t>9:</w:t>
      </w:r>
      <w:r w:rsidR="00A16E72">
        <w:rPr>
          <w:rFonts w:ascii="TimesNewRomanPSMT" w:hAnsi="TimesNewRomanPSMT" w:cs="TimesNewRomanPSMT" w:hint="eastAsia"/>
          <w:color w:val="000000"/>
          <w:sz w:val="24"/>
          <w:szCs w:val="24"/>
        </w:rPr>
        <w:t>00</w:t>
      </w:r>
      <w:r w:rsidRPr="009F3A98">
        <w:rPr>
          <w:rFonts w:ascii="TimesNewRomanPSMT" w:hAnsi="TimesNewRomanPSMT" w:cs="TimesNewRomanPSMT"/>
          <w:color w:val="000000"/>
          <w:sz w:val="24"/>
          <w:szCs w:val="24"/>
        </w:rPr>
        <w:t xml:space="preserve"> Roll Call of Teams and Judges </w:t>
      </w:r>
      <w:r w:rsidRPr="009F3A98">
        <w:rPr>
          <w:rFonts w:ascii="TimesNewRomanPSMT" w:hAnsi="TimesNewRomanPSMT" w:cs="TimesNewRomanPSMT"/>
          <w:color w:val="000000"/>
          <w:sz w:val="24"/>
          <w:szCs w:val="24"/>
        </w:rPr>
        <w:t>参赛队伍及评委点名</w:t>
      </w:r>
    </w:p>
    <w:p w:rsidR="00D87C37" w:rsidRPr="009F3A98" w:rsidRDefault="00A16E72"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Pr>
          <w:rFonts w:ascii="TimesNewRomanPSMT" w:hAnsi="TimesNewRomanPSMT" w:cs="TimesNewRomanPSMT" w:hint="eastAsia"/>
          <w:color w:val="000000"/>
          <w:sz w:val="24"/>
          <w:szCs w:val="24"/>
        </w:rPr>
        <w:t>9</w:t>
      </w:r>
      <w:r>
        <w:rPr>
          <w:rFonts w:ascii="TimesNewRomanPSMT" w:hAnsi="TimesNewRomanPSMT" w:cs="TimesNewRomanPSMT"/>
          <w:color w:val="000000"/>
          <w:sz w:val="24"/>
          <w:szCs w:val="24"/>
        </w:rPr>
        <w:t>:</w:t>
      </w:r>
      <w:r w:rsidR="004230BC">
        <w:rPr>
          <w:rFonts w:ascii="TimesNewRomanPSMT" w:hAnsi="TimesNewRomanPSMT" w:cs="TimesNewRomanPSMT" w:hint="eastAsia"/>
          <w:color w:val="000000"/>
          <w:sz w:val="24"/>
          <w:szCs w:val="24"/>
        </w:rPr>
        <w:t>2</w:t>
      </w:r>
      <w:r w:rsidR="00D87C37" w:rsidRPr="009F3A98">
        <w:rPr>
          <w:rFonts w:ascii="TimesNewRomanPSMT" w:hAnsi="TimesNewRomanPSMT" w:cs="TimesNewRomanPSMT"/>
          <w:color w:val="000000"/>
          <w:sz w:val="24"/>
          <w:szCs w:val="24"/>
        </w:rPr>
        <w:t>0</w:t>
      </w:r>
      <w:r w:rsidR="00D87C37" w:rsidRPr="009F3A98">
        <w:rPr>
          <w:rFonts w:ascii="TimesNewRomanPSMT" w:hAnsi="TimesNewRomanPSMT" w:cs="TimesNewRomanPSMT" w:hint="eastAsia"/>
          <w:color w:val="000000"/>
          <w:sz w:val="24"/>
          <w:szCs w:val="24"/>
        </w:rPr>
        <w:t>‐</w:t>
      </w:r>
      <w:r>
        <w:rPr>
          <w:rFonts w:ascii="TimesNewRomanPSMT" w:hAnsi="TimesNewRomanPSMT" w:cs="TimesNewRomanPSMT" w:hint="eastAsia"/>
          <w:color w:val="000000"/>
          <w:sz w:val="24"/>
          <w:szCs w:val="24"/>
        </w:rPr>
        <w:t>9</w:t>
      </w:r>
      <w:r>
        <w:rPr>
          <w:rFonts w:ascii="TimesNewRomanPSMT" w:hAnsi="TimesNewRomanPSMT" w:cs="TimesNewRomanPSMT"/>
          <w:color w:val="000000"/>
          <w:sz w:val="24"/>
          <w:szCs w:val="24"/>
        </w:rPr>
        <w:t>:</w:t>
      </w:r>
      <w:r w:rsidR="004230BC">
        <w:rPr>
          <w:rFonts w:ascii="TimesNewRomanPSMT" w:hAnsi="TimesNewRomanPSMT" w:cs="TimesNewRomanPSMT" w:hint="eastAsia"/>
          <w:color w:val="000000"/>
          <w:sz w:val="24"/>
          <w:szCs w:val="24"/>
        </w:rPr>
        <w:t>3</w:t>
      </w:r>
      <w:r w:rsidR="00D87C37" w:rsidRPr="009F3A98">
        <w:rPr>
          <w:rFonts w:ascii="TimesNewRomanPSMT" w:hAnsi="TimesNewRomanPSMT" w:cs="TimesNewRomanPSMT"/>
          <w:color w:val="000000"/>
          <w:sz w:val="24"/>
          <w:szCs w:val="24"/>
        </w:rPr>
        <w:t xml:space="preserve">0 Debate Round One Briefing </w:t>
      </w:r>
      <w:r w:rsidR="00D87C37" w:rsidRPr="009F3A98">
        <w:rPr>
          <w:rFonts w:ascii="TimesNewRomanPSMT" w:hAnsi="TimesNewRomanPSMT" w:cs="TimesNewRomanPSMT"/>
          <w:color w:val="000000"/>
          <w:sz w:val="24"/>
          <w:szCs w:val="24"/>
        </w:rPr>
        <w:t>循环赛第一轮说明</w:t>
      </w:r>
    </w:p>
    <w:p w:rsidR="00D87C37" w:rsidRDefault="00A16E72"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Pr>
          <w:rFonts w:ascii="TimesNewRomanPSMT" w:hAnsi="TimesNewRomanPSMT" w:cs="TimesNewRomanPSMT" w:hint="eastAsia"/>
          <w:color w:val="000000"/>
          <w:sz w:val="24"/>
          <w:szCs w:val="24"/>
        </w:rPr>
        <w:t>9</w:t>
      </w:r>
      <w:r>
        <w:rPr>
          <w:rFonts w:ascii="TimesNewRomanPSMT" w:hAnsi="TimesNewRomanPSMT" w:cs="TimesNewRomanPSMT"/>
          <w:color w:val="000000"/>
          <w:sz w:val="24"/>
          <w:szCs w:val="24"/>
        </w:rPr>
        <w:t>:</w:t>
      </w:r>
      <w:r w:rsidR="004230BC">
        <w:rPr>
          <w:rFonts w:ascii="TimesNewRomanPSMT" w:hAnsi="TimesNewRomanPSMT" w:cs="TimesNewRomanPSMT" w:hint="eastAsia"/>
          <w:color w:val="000000"/>
          <w:sz w:val="24"/>
          <w:szCs w:val="24"/>
        </w:rPr>
        <w:t>3</w:t>
      </w:r>
      <w:r w:rsidR="00D87C37" w:rsidRPr="009F3A98">
        <w:rPr>
          <w:rFonts w:ascii="TimesNewRomanPSMT" w:hAnsi="TimesNewRomanPSMT" w:cs="TimesNewRomanPSMT"/>
          <w:color w:val="000000"/>
          <w:sz w:val="24"/>
          <w:szCs w:val="24"/>
        </w:rPr>
        <w:t>0</w:t>
      </w:r>
      <w:r w:rsidR="00D87C37" w:rsidRPr="009F3A98">
        <w:rPr>
          <w:rFonts w:ascii="TimesNewRomanPSMT" w:hAnsi="TimesNewRomanPSMT" w:cs="TimesNewRomanPSMT" w:hint="eastAsia"/>
          <w:color w:val="000000"/>
          <w:sz w:val="24"/>
          <w:szCs w:val="24"/>
        </w:rPr>
        <w:t>‐</w:t>
      </w:r>
      <w:r>
        <w:rPr>
          <w:rFonts w:ascii="TimesNewRomanPSMT" w:hAnsi="TimesNewRomanPSMT" w:cs="TimesNewRomanPSMT"/>
          <w:color w:val="000000"/>
          <w:sz w:val="24"/>
          <w:szCs w:val="24"/>
        </w:rPr>
        <w:t>1</w:t>
      </w:r>
      <w:r w:rsidR="004230BC">
        <w:rPr>
          <w:rFonts w:ascii="TimesNewRomanPSMT" w:hAnsi="TimesNewRomanPSMT" w:cs="TimesNewRomanPSMT" w:hint="eastAsia"/>
          <w:color w:val="000000"/>
          <w:sz w:val="24"/>
          <w:szCs w:val="24"/>
        </w:rPr>
        <w:t>0</w:t>
      </w:r>
      <w:r>
        <w:rPr>
          <w:rFonts w:ascii="TimesNewRomanPSMT" w:hAnsi="TimesNewRomanPSMT" w:cs="TimesNewRomanPSMT"/>
          <w:color w:val="000000"/>
          <w:sz w:val="24"/>
          <w:szCs w:val="24"/>
        </w:rPr>
        <w:t>:</w:t>
      </w:r>
      <w:r w:rsidR="004230BC">
        <w:rPr>
          <w:rFonts w:ascii="TimesNewRomanPSMT" w:hAnsi="TimesNewRomanPSMT" w:cs="TimesNewRomanPSMT" w:hint="eastAsia"/>
          <w:color w:val="000000"/>
          <w:sz w:val="24"/>
          <w:szCs w:val="24"/>
        </w:rPr>
        <w:t>45</w:t>
      </w:r>
      <w:r w:rsidR="00D87C37" w:rsidRPr="009F3A98">
        <w:rPr>
          <w:rFonts w:ascii="TimesNewRomanPSMT" w:hAnsi="TimesNewRomanPSMT" w:cs="TimesNewRomanPSMT"/>
          <w:color w:val="000000"/>
          <w:sz w:val="24"/>
          <w:szCs w:val="24"/>
        </w:rPr>
        <w:t xml:space="preserve"> Debate Round One </w:t>
      </w:r>
      <w:r w:rsidR="00D87C37" w:rsidRPr="009F3A98">
        <w:rPr>
          <w:rFonts w:ascii="TimesNewRomanPSMT" w:hAnsi="TimesNewRomanPSMT" w:cs="TimesNewRomanPSMT"/>
          <w:color w:val="000000"/>
          <w:sz w:val="24"/>
          <w:szCs w:val="24"/>
        </w:rPr>
        <w:t>循环赛第一轮</w:t>
      </w:r>
    </w:p>
    <w:p w:rsidR="004230BC" w:rsidRPr="009F3A98" w:rsidRDefault="004230BC"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sidRPr="009F3A98">
        <w:rPr>
          <w:rFonts w:ascii="TimesNewRomanPSMT" w:hAnsi="TimesNewRomanPSMT" w:cs="TimesNewRomanPSMT"/>
          <w:color w:val="000000"/>
          <w:sz w:val="24"/>
          <w:szCs w:val="24"/>
        </w:rPr>
        <w:t>1</w:t>
      </w:r>
      <w:r>
        <w:rPr>
          <w:rFonts w:ascii="TimesNewRomanPSMT" w:hAnsi="TimesNewRomanPSMT" w:cs="TimesNewRomanPSMT" w:hint="eastAsia"/>
          <w:color w:val="000000"/>
          <w:sz w:val="24"/>
          <w:szCs w:val="24"/>
        </w:rPr>
        <w:t>0</w:t>
      </w:r>
      <w:r>
        <w:rPr>
          <w:rFonts w:ascii="TimesNewRomanPSMT" w:hAnsi="TimesNewRomanPSMT" w:cs="TimesNewRomanPSMT"/>
          <w:color w:val="000000"/>
          <w:sz w:val="24"/>
          <w:szCs w:val="24"/>
        </w:rPr>
        <w:t>:</w:t>
      </w:r>
      <w:r>
        <w:rPr>
          <w:rFonts w:ascii="TimesNewRomanPSMT" w:hAnsi="TimesNewRomanPSMT" w:cs="TimesNewRomanPSMT" w:hint="eastAsia"/>
          <w:color w:val="000000"/>
          <w:sz w:val="24"/>
          <w:szCs w:val="24"/>
        </w:rPr>
        <w:t>55</w:t>
      </w:r>
      <w:r w:rsidRPr="009F3A98">
        <w:rPr>
          <w:rFonts w:ascii="TimesNewRomanPSMT" w:hAnsi="TimesNewRomanPSMT" w:cs="TimesNewRomanPSMT" w:hint="eastAsia"/>
          <w:color w:val="000000"/>
          <w:sz w:val="24"/>
          <w:szCs w:val="24"/>
        </w:rPr>
        <w:t>‐</w:t>
      </w:r>
      <w:r>
        <w:rPr>
          <w:rFonts w:ascii="TimesNewRomanPSMT" w:hAnsi="TimesNewRomanPSMT" w:cs="TimesNewRomanPSMT" w:hint="eastAsia"/>
          <w:color w:val="000000"/>
          <w:sz w:val="24"/>
          <w:szCs w:val="24"/>
        </w:rPr>
        <w:t>11</w:t>
      </w:r>
      <w:r w:rsidRPr="009F3A98">
        <w:rPr>
          <w:rFonts w:ascii="TimesNewRomanPSMT" w:hAnsi="TimesNewRomanPSMT" w:cs="TimesNewRomanPSMT"/>
          <w:color w:val="000000"/>
          <w:sz w:val="24"/>
          <w:szCs w:val="24"/>
        </w:rPr>
        <w:t>:</w:t>
      </w:r>
      <w:r>
        <w:rPr>
          <w:rFonts w:ascii="TimesNewRomanPSMT" w:hAnsi="TimesNewRomanPSMT" w:cs="TimesNewRomanPSMT" w:hint="eastAsia"/>
          <w:color w:val="000000"/>
          <w:sz w:val="24"/>
          <w:szCs w:val="24"/>
        </w:rPr>
        <w:t>1</w:t>
      </w:r>
      <w:r w:rsidRPr="009F3A98">
        <w:rPr>
          <w:rFonts w:ascii="TimesNewRomanPSMT" w:hAnsi="TimesNewRomanPSMT" w:cs="TimesNewRomanPSMT"/>
          <w:color w:val="000000"/>
          <w:sz w:val="24"/>
          <w:szCs w:val="24"/>
        </w:rPr>
        <w:t xml:space="preserve">0 Debate Two Briefing </w:t>
      </w:r>
      <w:r w:rsidRPr="009F3A98">
        <w:rPr>
          <w:rFonts w:ascii="TimesNewRomanPSMT" w:hAnsi="TimesNewRomanPSMT" w:cs="TimesNewRomanPSMT"/>
          <w:color w:val="000000"/>
          <w:sz w:val="24"/>
          <w:szCs w:val="24"/>
        </w:rPr>
        <w:t>循环赛第二轮说明</w:t>
      </w:r>
    </w:p>
    <w:p w:rsidR="004230BC" w:rsidRPr="009F3A98" w:rsidRDefault="004230BC"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Pr>
          <w:rFonts w:ascii="TimesNewRomanPSMT" w:hAnsi="TimesNewRomanPSMT" w:cs="TimesNewRomanPSMT" w:hint="eastAsia"/>
          <w:color w:val="000000"/>
          <w:sz w:val="24"/>
          <w:szCs w:val="24"/>
        </w:rPr>
        <w:t>11</w:t>
      </w:r>
      <w:r w:rsidRPr="009F3A98">
        <w:rPr>
          <w:rFonts w:ascii="TimesNewRomanPSMT" w:hAnsi="TimesNewRomanPSMT" w:cs="TimesNewRomanPSMT"/>
          <w:color w:val="000000"/>
          <w:sz w:val="24"/>
          <w:szCs w:val="24"/>
        </w:rPr>
        <w:t>:</w:t>
      </w:r>
      <w:r>
        <w:rPr>
          <w:rFonts w:ascii="TimesNewRomanPSMT" w:hAnsi="TimesNewRomanPSMT" w:cs="TimesNewRomanPSMT" w:hint="eastAsia"/>
          <w:color w:val="000000"/>
          <w:sz w:val="24"/>
          <w:szCs w:val="24"/>
        </w:rPr>
        <w:t>1</w:t>
      </w:r>
      <w:r w:rsidRPr="009F3A98">
        <w:rPr>
          <w:rFonts w:ascii="TimesNewRomanPSMT" w:hAnsi="TimesNewRomanPSMT" w:cs="TimesNewRomanPSMT"/>
          <w:color w:val="000000"/>
          <w:sz w:val="24"/>
          <w:szCs w:val="24"/>
        </w:rPr>
        <w:t>0</w:t>
      </w:r>
      <w:r w:rsidRPr="009F3A98">
        <w:rPr>
          <w:rFonts w:ascii="TimesNewRomanPSMT" w:hAnsi="TimesNewRomanPSMT" w:cs="TimesNewRomanPSMT" w:hint="eastAsia"/>
          <w:color w:val="000000"/>
          <w:sz w:val="24"/>
          <w:szCs w:val="24"/>
        </w:rPr>
        <w:t>‐</w:t>
      </w:r>
      <w:r>
        <w:rPr>
          <w:rFonts w:ascii="TimesNewRomanPSMT" w:hAnsi="TimesNewRomanPSMT" w:cs="TimesNewRomanPSMT" w:hint="eastAsia"/>
          <w:color w:val="000000"/>
          <w:sz w:val="24"/>
          <w:szCs w:val="24"/>
        </w:rPr>
        <w:t>12</w:t>
      </w:r>
      <w:r w:rsidRPr="009F3A98">
        <w:rPr>
          <w:rFonts w:ascii="TimesNewRomanPSMT" w:hAnsi="TimesNewRomanPSMT" w:cs="TimesNewRomanPSMT"/>
          <w:color w:val="000000"/>
          <w:sz w:val="24"/>
          <w:szCs w:val="24"/>
        </w:rPr>
        <w:t>:</w:t>
      </w:r>
      <w:r>
        <w:rPr>
          <w:rFonts w:ascii="TimesNewRomanPSMT" w:hAnsi="TimesNewRomanPSMT" w:cs="TimesNewRomanPSMT" w:hint="eastAsia"/>
          <w:color w:val="000000"/>
          <w:sz w:val="24"/>
          <w:szCs w:val="24"/>
        </w:rPr>
        <w:t>2</w:t>
      </w:r>
      <w:r w:rsidRPr="009F3A98">
        <w:rPr>
          <w:rFonts w:ascii="TimesNewRomanPSMT" w:hAnsi="TimesNewRomanPSMT" w:cs="TimesNewRomanPSMT"/>
          <w:color w:val="000000"/>
          <w:sz w:val="24"/>
          <w:szCs w:val="24"/>
        </w:rPr>
        <w:t xml:space="preserve">0 Debate Two </w:t>
      </w:r>
      <w:r w:rsidRPr="009F3A98">
        <w:rPr>
          <w:rFonts w:ascii="TimesNewRomanPSMT" w:hAnsi="TimesNewRomanPSMT" w:cs="TimesNewRomanPSMT"/>
          <w:color w:val="000000"/>
          <w:sz w:val="24"/>
          <w:szCs w:val="24"/>
        </w:rPr>
        <w:t>循环赛第二轮</w:t>
      </w:r>
    </w:p>
    <w:p w:rsidR="00D87C37" w:rsidRPr="009F3A98" w:rsidRDefault="004230BC"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12:</w:t>
      </w:r>
      <w:r>
        <w:rPr>
          <w:rFonts w:ascii="TimesNewRomanPSMT" w:hAnsi="TimesNewRomanPSMT" w:cs="TimesNewRomanPSMT" w:hint="eastAsia"/>
          <w:color w:val="000000"/>
          <w:sz w:val="24"/>
          <w:szCs w:val="24"/>
        </w:rPr>
        <w:t>2</w:t>
      </w:r>
      <w:r w:rsidR="00D87C37" w:rsidRPr="009F3A98">
        <w:rPr>
          <w:rFonts w:ascii="TimesNewRomanPSMT" w:hAnsi="TimesNewRomanPSMT" w:cs="TimesNewRomanPSMT"/>
          <w:color w:val="000000"/>
          <w:sz w:val="24"/>
          <w:szCs w:val="24"/>
        </w:rPr>
        <w:t>0</w:t>
      </w:r>
      <w:r w:rsidR="00D87C37" w:rsidRPr="009F3A98">
        <w:rPr>
          <w:rFonts w:ascii="TimesNewRomanPSMT" w:hAnsi="TimesNewRomanPSMT" w:cs="TimesNewRomanPSMT" w:hint="eastAsia"/>
          <w:color w:val="000000"/>
          <w:sz w:val="24"/>
          <w:szCs w:val="24"/>
        </w:rPr>
        <w:t>‐</w:t>
      </w:r>
      <w:r>
        <w:rPr>
          <w:rFonts w:ascii="TimesNewRomanPSMT" w:hAnsi="TimesNewRomanPSMT" w:cs="TimesNewRomanPSMT" w:hint="eastAsia"/>
          <w:color w:val="000000"/>
          <w:sz w:val="24"/>
          <w:szCs w:val="24"/>
        </w:rPr>
        <w:t>2</w:t>
      </w:r>
      <w:r w:rsidR="00D87C37" w:rsidRPr="009F3A98">
        <w:rPr>
          <w:rFonts w:ascii="TimesNewRomanPSMT" w:hAnsi="TimesNewRomanPSMT" w:cs="TimesNewRomanPSMT"/>
          <w:color w:val="000000"/>
          <w:sz w:val="24"/>
          <w:szCs w:val="24"/>
        </w:rPr>
        <w:t>:</w:t>
      </w:r>
      <w:r>
        <w:rPr>
          <w:rFonts w:ascii="TimesNewRomanPSMT" w:hAnsi="TimesNewRomanPSMT" w:cs="TimesNewRomanPSMT" w:hint="eastAsia"/>
          <w:color w:val="000000"/>
          <w:sz w:val="24"/>
          <w:szCs w:val="24"/>
        </w:rPr>
        <w:t>0</w:t>
      </w:r>
      <w:r w:rsidR="00D87C37" w:rsidRPr="009F3A98">
        <w:rPr>
          <w:rFonts w:ascii="TimesNewRomanPSMT" w:hAnsi="TimesNewRomanPSMT" w:cs="TimesNewRomanPSMT"/>
          <w:color w:val="000000"/>
          <w:sz w:val="24"/>
          <w:szCs w:val="24"/>
        </w:rPr>
        <w:t xml:space="preserve">0 Lunch </w:t>
      </w:r>
      <w:r w:rsidR="00D87C37" w:rsidRPr="009F3A98">
        <w:rPr>
          <w:rFonts w:ascii="TimesNewRomanPSMT" w:hAnsi="TimesNewRomanPSMT" w:cs="TimesNewRomanPSMT"/>
          <w:color w:val="000000"/>
          <w:sz w:val="24"/>
          <w:szCs w:val="24"/>
        </w:rPr>
        <w:t>午餐</w:t>
      </w:r>
    </w:p>
    <w:p w:rsidR="00D87C37" w:rsidRPr="009F3A98" w:rsidRDefault="004230BC"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Pr>
          <w:rFonts w:ascii="TimesNewRomanPSMT" w:hAnsi="TimesNewRomanPSMT" w:cs="TimesNewRomanPSMT" w:hint="eastAsia"/>
          <w:color w:val="000000"/>
          <w:sz w:val="24"/>
          <w:szCs w:val="24"/>
        </w:rPr>
        <w:t>2</w:t>
      </w:r>
      <w:r w:rsidR="00D87C37" w:rsidRPr="009F3A98">
        <w:rPr>
          <w:rFonts w:ascii="TimesNewRomanPSMT" w:hAnsi="TimesNewRomanPSMT" w:cs="TimesNewRomanPSMT"/>
          <w:color w:val="000000"/>
          <w:sz w:val="24"/>
          <w:szCs w:val="24"/>
        </w:rPr>
        <w:t>:</w:t>
      </w:r>
      <w:r>
        <w:rPr>
          <w:rFonts w:ascii="TimesNewRomanPSMT" w:hAnsi="TimesNewRomanPSMT" w:cs="TimesNewRomanPSMT" w:hint="eastAsia"/>
          <w:color w:val="000000"/>
          <w:sz w:val="24"/>
          <w:szCs w:val="24"/>
        </w:rPr>
        <w:t>0</w:t>
      </w:r>
      <w:r w:rsidR="00D87C37" w:rsidRPr="009F3A98">
        <w:rPr>
          <w:rFonts w:ascii="TimesNewRomanPSMT" w:hAnsi="TimesNewRomanPSMT" w:cs="TimesNewRomanPSMT"/>
          <w:color w:val="000000"/>
          <w:sz w:val="24"/>
          <w:szCs w:val="24"/>
        </w:rPr>
        <w:t xml:space="preserve">0 Roll Call of Teams and Judges </w:t>
      </w:r>
      <w:r w:rsidR="00D87C37" w:rsidRPr="009F3A98">
        <w:rPr>
          <w:rFonts w:ascii="TimesNewRomanPSMT" w:hAnsi="TimesNewRomanPSMT" w:cs="TimesNewRomanPSMT"/>
          <w:color w:val="000000"/>
          <w:sz w:val="24"/>
          <w:szCs w:val="24"/>
        </w:rPr>
        <w:t>参赛队伍及评委点名</w:t>
      </w:r>
    </w:p>
    <w:p w:rsidR="00D87C37" w:rsidRPr="009F3A98" w:rsidRDefault="004230BC"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Pr>
          <w:rFonts w:ascii="TimesNewRomanPSMT" w:hAnsi="TimesNewRomanPSMT" w:cs="TimesNewRomanPSMT" w:hint="eastAsia"/>
          <w:color w:val="000000"/>
          <w:sz w:val="24"/>
          <w:szCs w:val="24"/>
        </w:rPr>
        <w:t>2</w:t>
      </w:r>
      <w:r w:rsidR="00D87C37" w:rsidRPr="009F3A98">
        <w:rPr>
          <w:rFonts w:ascii="TimesNewRomanPSMT" w:hAnsi="TimesNewRomanPSMT" w:cs="TimesNewRomanPSMT"/>
          <w:color w:val="000000"/>
          <w:sz w:val="24"/>
          <w:szCs w:val="24"/>
        </w:rPr>
        <w:t>:</w:t>
      </w:r>
      <w:r>
        <w:rPr>
          <w:rFonts w:ascii="TimesNewRomanPSMT" w:hAnsi="TimesNewRomanPSMT" w:cs="TimesNewRomanPSMT" w:hint="eastAsia"/>
          <w:color w:val="000000"/>
          <w:sz w:val="24"/>
          <w:szCs w:val="24"/>
        </w:rPr>
        <w:t>2</w:t>
      </w:r>
      <w:r w:rsidR="00D87C37" w:rsidRPr="009F3A98">
        <w:rPr>
          <w:rFonts w:ascii="TimesNewRomanPSMT" w:hAnsi="TimesNewRomanPSMT" w:cs="TimesNewRomanPSMT"/>
          <w:color w:val="000000"/>
          <w:sz w:val="24"/>
          <w:szCs w:val="24"/>
        </w:rPr>
        <w:t>0</w:t>
      </w:r>
      <w:r w:rsidR="00D87C37" w:rsidRPr="009F3A98">
        <w:rPr>
          <w:rFonts w:ascii="TimesNewRomanPSMT" w:hAnsi="TimesNewRomanPSMT" w:cs="TimesNewRomanPSMT" w:hint="eastAsia"/>
          <w:color w:val="000000"/>
          <w:sz w:val="24"/>
          <w:szCs w:val="24"/>
        </w:rPr>
        <w:t>‐</w:t>
      </w:r>
      <w:r w:rsidR="00D87C37" w:rsidRPr="009F3A98">
        <w:rPr>
          <w:rFonts w:ascii="TimesNewRomanPSMT" w:hAnsi="TimesNewRomanPSMT" w:cs="TimesNewRomanPSMT"/>
          <w:color w:val="000000"/>
          <w:sz w:val="24"/>
          <w:szCs w:val="24"/>
        </w:rPr>
        <w:t>2:</w:t>
      </w:r>
      <w:r>
        <w:rPr>
          <w:rFonts w:ascii="TimesNewRomanPSMT" w:hAnsi="TimesNewRomanPSMT" w:cs="TimesNewRomanPSMT" w:hint="eastAsia"/>
          <w:color w:val="000000"/>
          <w:sz w:val="24"/>
          <w:szCs w:val="24"/>
        </w:rPr>
        <w:t>3</w:t>
      </w:r>
      <w:r w:rsidR="00D87C37" w:rsidRPr="009F3A98">
        <w:rPr>
          <w:rFonts w:ascii="TimesNewRomanPSMT" w:hAnsi="TimesNewRomanPSMT" w:cs="TimesNewRomanPSMT"/>
          <w:color w:val="000000"/>
          <w:sz w:val="24"/>
          <w:szCs w:val="24"/>
        </w:rPr>
        <w:t xml:space="preserve">0 Debate Two Briefing </w:t>
      </w:r>
      <w:r w:rsidR="00D87C37" w:rsidRPr="009F3A98">
        <w:rPr>
          <w:rFonts w:ascii="TimesNewRomanPSMT" w:hAnsi="TimesNewRomanPSMT" w:cs="TimesNewRomanPSMT"/>
          <w:color w:val="000000"/>
          <w:sz w:val="24"/>
          <w:szCs w:val="24"/>
        </w:rPr>
        <w:t>循环赛第二轮说明</w:t>
      </w:r>
    </w:p>
    <w:p w:rsidR="00D87C37" w:rsidRPr="009F3A98" w:rsidRDefault="00D87C37"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sidRPr="009F3A98">
        <w:rPr>
          <w:rFonts w:ascii="TimesNewRomanPSMT" w:hAnsi="TimesNewRomanPSMT" w:cs="TimesNewRomanPSMT"/>
          <w:color w:val="000000"/>
          <w:sz w:val="24"/>
          <w:szCs w:val="24"/>
        </w:rPr>
        <w:t>2:</w:t>
      </w:r>
      <w:r w:rsidR="004230BC">
        <w:rPr>
          <w:rFonts w:ascii="TimesNewRomanPSMT" w:hAnsi="TimesNewRomanPSMT" w:cs="TimesNewRomanPSMT" w:hint="eastAsia"/>
          <w:color w:val="000000"/>
          <w:sz w:val="24"/>
          <w:szCs w:val="24"/>
        </w:rPr>
        <w:t>3</w:t>
      </w:r>
      <w:r w:rsidRPr="009F3A98">
        <w:rPr>
          <w:rFonts w:ascii="TimesNewRomanPSMT" w:hAnsi="TimesNewRomanPSMT" w:cs="TimesNewRomanPSMT"/>
          <w:color w:val="000000"/>
          <w:sz w:val="24"/>
          <w:szCs w:val="24"/>
        </w:rPr>
        <w:t>0</w:t>
      </w:r>
      <w:r w:rsidRPr="009F3A98">
        <w:rPr>
          <w:rFonts w:ascii="TimesNewRomanPSMT" w:hAnsi="TimesNewRomanPSMT" w:cs="TimesNewRomanPSMT" w:hint="eastAsia"/>
          <w:color w:val="000000"/>
          <w:sz w:val="24"/>
          <w:szCs w:val="24"/>
        </w:rPr>
        <w:t>‐</w:t>
      </w:r>
      <w:r w:rsidRPr="009F3A98">
        <w:rPr>
          <w:rFonts w:ascii="TimesNewRomanPSMT" w:hAnsi="TimesNewRomanPSMT" w:cs="TimesNewRomanPSMT"/>
          <w:color w:val="000000"/>
          <w:sz w:val="24"/>
          <w:szCs w:val="24"/>
        </w:rPr>
        <w:t>3:</w:t>
      </w:r>
      <w:r w:rsidR="004230BC">
        <w:rPr>
          <w:rFonts w:ascii="TimesNewRomanPSMT" w:hAnsi="TimesNewRomanPSMT" w:cs="TimesNewRomanPSMT" w:hint="eastAsia"/>
          <w:color w:val="000000"/>
          <w:sz w:val="24"/>
          <w:szCs w:val="24"/>
        </w:rPr>
        <w:t>45</w:t>
      </w:r>
      <w:r w:rsidRPr="009F3A98">
        <w:rPr>
          <w:rFonts w:ascii="TimesNewRomanPSMT" w:hAnsi="TimesNewRomanPSMT" w:cs="TimesNewRomanPSMT"/>
          <w:color w:val="000000"/>
          <w:sz w:val="24"/>
          <w:szCs w:val="24"/>
        </w:rPr>
        <w:t xml:space="preserve"> Debate Two </w:t>
      </w:r>
      <w:r w:rsidRPr="009F3A98">
        <w:rPr>
          <w:rFonts w:ascii="TimesNewRomanPSMT" w:hAnsi="TimesNewRomanPSMT" w:cs="TimesNewRomanPSMT"/>
          <w:color w:val="000000"/>
          <w:sz w:val="24"/>
          <w:szCs w:val="24"/>
        </w:rPr>
        <w:t>循环赛第二轮</w:t>
      </w:r>
    </w:p>
    <w:p w:rsidR="00D87C37" w:rsidRPr="009F3A98" w:rsidRDefault="004230BC"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Pr>
          <w:rFonts w:ascii="TimesNewRomanPSMT" w:hAnsi="TimesNewRomanPSMT" w:cs="TimesNewRomanPSMT"/>
          <w:color w:val="000000"/>
          <w:sz w:val="24"/>
          <w:szCs w:val="24"/>
        </w:rPr>
        <w:t>3:</w:t>
      </w:r>
      <w:r>
        <w:rPr>
          <w:rFonts w:ascii="TimesNewRomanPSMT" w:hAnsi="TimesNewRomanPSMT" w:cs="TimesNewRomanPSMT" w:hint="eastAsia"/>
          <w:color w:val="000000"/>
          <w:sz w:val="24"/>
          <w:szCs w:val="24"/>
        </w:rPr>
        <w:t>50</w:t>
      </w:r>
      <w:r w:rsidR="00D87C37" w:rsidRPr="009F3A98">
        <w:rPr>
          <w:rFonts w:ascii="TimesNewRomanPSMT" w:hAnsi="TimesNewRomanPSMT" w:cs="TimesNewRomanPSMT"/>
          <w:color w:val="000000"/>
          <w:sz w:val="24"/>
          <w:szCs w:val="24"/>
        </w:rPr>
        <w:t xml:space="preserve"> Roll Call of Teams and Judges </w:t>
      </w:r>
      <w:r w:rsidR="00D87C37" w:rsidRPr="009F3A98">
        <w:rPr>
          <w:rFonts w:ascii="TimesNewRomanPSMT" w:hAnsi="TimesNewRomanPSMT" w:cs="TimesNewRomanPSMT"/>
          <w:color w:val="000000"/>
          <w:sz w:val="24"/>
          <w:szCs w:val="24"/>
        </w:rPr>
        <w:t>参赛队伍及评委点名</w:t>
      </w:r>
    </w:p>
    <w:p w:rsidR="00D87C37" w:rsidRPr="009F3A98" w:rsidRDefault="00D87C37"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sidRPr="009F3A98">
        <w:rPr>
          <w:rFonts w:ascii="TimesNewRomanPSMT" w:hAnsi="TimesNewRomanPSMT" w:cs="TimesNewRomanPSMT"/>
          <w:color w:val="000000"/>
          <w:sz w:val="24"/>
          <w:szCs w:val="24"/>
        </w:rPr>
        <w:t>4:00</w:t>
      </w:r>
      <w:r w:rsidR="004230BC">
        <w:rPr>
          <w:rFonts w:ascii="TimesNewRomanPSMT" w:hAnsi="TimesNewRomanPSMT" w:cs="TimesNewRomanPSMT" w:hint="eastAsia"/>
          <w:color w:val="000000"/>
          <w:sz w:val="24"/>
          <w:szCs w:val="24"/>
        </w:rPr>
        <w:t>-</w:t>
      </w:r>
      <w:r w:rsidRPr="009F3A98">
        <w:rPr>
          <w:rFonts w:ascii="TimesNewRomanPSMT" w:hAnsi="TimesNewRomanPSMT" w:cs="TimesNewRomanPSMT"/>
          <w:color w:val="000000"/>
          <w:sz w:val="24"/>
          <w:szCs w:val="24"/>
        </w:rPr>
        <w:t xml:space="preserve"> </w:t>
      </w:r>
      <w:r w:rsidR="004230BC">
        <w:rPr>
          <w:rFonts w:ascii="TimesNewRomanPSMT" w:hAnsi="TimesNewRomanPSMT" w:cs="TimesNewRomanPSMT" w:hint="eastAsia"/>
          <w:color w:val="000000"/>
          <w:sz w:val="24"/>
          <w:szCs w:val="24"/>
        </w:rPr>
        <w:t>4</w:t>
      </w:r>
      <w:r w:rsidR="004230BC">
        <w:rPr>
          <w:rFonts w:ascii="TimesNewRomanPSMT" w:hAnsi="TimesNewRomanPSMT" w:cs="TimesNewRomanPSMT"/>
          <w:color w:val="000000"/>
          <w:sz w:val="24"/>
          <w:szCs w:val="24"/>
        </w:rPr>
        <w:t>:</w:t>
      </w:r>
      <w:r w:rsidR="004230BC">
        <w:rPr>
          <w:rFonts w:ascii="TimesNewRomanPSMT" w:hAnsi="TimesNewRomanPSMT" w:cs="TimesNewRomanPSMT" w:hint="eastAsia"/>
          <w:color w:val="000000"/>
          <w:sz w:val="24"/>
          <w:szCs w:val="24"/>
        </w:rPr>
        <w:t>10</w:t>
      </w:r>
      <w:r w:rsidR="004230BC" w:rsidRPr="009F3A98">
        <w:rPr>
          <w:rFonts w:ascii="TimesNewRomanPSMT" w:hAnsi="TimesNewRomanPSMT" w:cs="TimesNewRomanPSMT"/>
          <w:color w:val="000000"/>
          <w:sz w:val="24"/>
          <w:szCs w:val="24"/>
        </w:rPr>
        <w:t xml:space="preserve"> </w:t>
      </w:r>
      <w:r w:rsidRPr="009F3A98">
        <w:rPr>
          <w:rFonts w:ascii="TimesNewRomanPSMT" w:hAnsi="TimesNewRomanPSMT" w:cs="TimesNewRomanPSMT"/>
          <w:color w:val="000000"/>
          <w:sz w:val="24"/>
          <w:szCs w:val="24"/>
        </w:rPr>
        <w:t xml:space="preserve">Debate Three Briefing </w:t>
      </w:r>
      <w:r w:rsidRPr="009F3A98">
        <w:rPr>
          <w:rFonts w:ascii="TimesNewRomanPSMT" w:hAnsi="TimesNewRomanPSMT" w:cs="TimesNewRomanPSMT"/>
          <w:color w:val="000000"/>
          <w:sz w:val="24"/>
          <w:szCs w:val="24"/>
        </w:rPr>
        <w:t>循环赛第三轮说明</w:t>
      </w:r>
    </w:p>
    <w:p w:rsidR="00D87C37" w:rsidRDefault="00D87C37"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sidRPr="009F3A98">
        <w:rPr>
          <w:rFonts w:ascii="TimesNewRomanPSMT" w:hAnsi="TimesNewRomanPSMT" w:cs="TimesNewRomanPSMT"/>
          <w:color w:val="000000"/>
          <w:sz w:val="24"/>
          <w:szCs w:val="24"/>
        </w:rPr>
        <w:t>4:</w:t>
      </w:r>
      <w:r w:rsidR="004230BC">
        <w:rPr>
          <w:rFonts w:ascii="TimesNewRomanPSMT" w:hAnsi="TimesNewRomanPSMT" w:cs="TimesNewRomanPSMT" w:hint="eastAsia"/>
          <w:color w:val="000000"/>
          <w:sz w:val="24"/>
          <w:szCs w:val="24"/>
        </w:rPr>
        <w:t>1</w:t>
      </w:r>
      <w:r w:rsidRPr="009F3A98">
        <w:rPr>
          <w:rFonts w:ascii="TimesNewRomanPSMT" w:hAnsi="TimesNewRomanPSMT" w:cs="TimesNewRomanPSMT"/>
          <w:color w:val="000000"/>
          <w:sz w:val="24"/>
          <w:szCs w:val="24"/>
        </w:rPr>
        <w:t>0</w:t>
      </w:r>
      <w:r w:rsidRPr="009F3A98">
        <w:rPr>
          <w:rFonts w:ascii="TimesNewRomanPSMT" w:hAnsi="TimesNewRomanPSMT" w:cs="TimesNewRomanPSMT" w:hint="eastAsia"/>
          <w:color w:val="000000"/>
          <w:sz w:val="24"/>
          <w:szCs w:val="24"/>
        </w:rPr>
        <w:t>‐</w:t>
      </w:r>
      <w:r w:rsidR="004230BC">
        <w:rPr>
          <w:rFonts w:ascii="TimesNewRomanPSMT" w:hAnsi="TimesNewRomanPSMT" w:cs="TimesNewRomanPSMT" w:hint="eastAsia"/>
          <w:color w:val="000000"/>
          <w:sz w:val="24"/>
          <w:szCs w:val="24"/>
        </w:rPr>
        <w:t>5</w:t>
      </w:r>
      <w:r w:rsidRPr="009F3A98">
        <w:rPr>
          <w:rFonts w:ascii="TimesNewRomanPSMT" w:hAnsi="TimesNewRomanPSMT" w:cs="TimesNewRomanPSMT"/>
          <w:color w:val="000000"/>
          <w:sz w:val="24"/>
          <w:szCs w:val="24"/>
        </w:rPr>
        <w:t>:</w:t>
      </w:r>
      <w:r w:rsidR="004230BC">
        <w:rPr>
          <w:rFonts w:ascii="TimesNewRomanPSMT" w:hAnsi="TimesNewRomanPSMT" w:cs="TimesNewRomanPSMT" w:hint="eastAsia"/>
          <w:color w:val="000000"/>
          <w:sz w:val="24"/>
          <w:szCs w:val="24"/>
        </w:rPr>
        <w:t>25</w:t>
      </w:r>
      <w:r w:rsidRPr="009F3A98">
        <w:rPr>
          <w:rFonts w:ascii="TimesNewRomanPSMT" w:hAnsi="TimesNewRomanPSMT" w:cs="TimesNewRomanPSMT"/>
          <w:color w:val="000000"/>
          <w:sz w:val="24"/>
          <w:szCs w:val="24"/>
        </w:rPr>
        <w:t xml:space="preserve"> Debate Three </w:t>
      </w:r>
      <w:r w:rsidRPr="009F3A98">
        <w:rPr>
          <w:rFonts w:ascii="TimesNewRomanPSMT" w:hAnsi="TimesNewRomanPSMT" w:cs="TimesNewRomanPSMT"/>
          <w:color w:val="000000"/>
          <w:sz w:val="24"/>
          <w:szCs w:val="24"/>
        </w:rPr>
        <w:t>循环赛第三轮</w:t>
      </w:r>
    </w:p>
    <w:p w:rsidR="004230BC" w:rsidRDefault="004230BC"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Pr>
          <w:rFonts w:ascii="TimesNewRomanPSMT" w:hAnsi="TimesNewRomanPSMT" w:cs="TimesNewRomanPSMT" w:hint="eastAsia"/>
          <w:color w:val="000000"/>
          <w:sz w:val="24"/>
          <w:szCs w:val="24"/>
        </w:rPr>
        <w:t>5:30-5:40</w:t>
      </w:r>
      <w:r w:rsidRPr="004230BC">
        <w:rPr>
          <w:rFonts w:ascii="TimesNewRomanPSMT" w:hAnsi="TimesNewRomanPSMT" w:cs="TimesNewRomanPSMT"/>
          <w:color w:val="000000"/>
          <w:sz w:val="24"/>
          <w:szCs w:val="24"/>
        </w:rPr>
        <w:t xml:space="preserve"> </w:t>
      </w:r>
      <w:r w:rsidRPr="009F3A98">
        <w:rPr>
          <w:rFonts w:ascii="TimesNewRomanPSMT" w:hAnsi="TimesNewRomanPSMT" w:cs="TimesNewRomanPSMT"/>
          <w:color w:val="000000"/>
          <w:sz w:val="24"/>
          <w:szCs w:val="24"/>
        </w:rPr>
        <w:t xml:space="preserve">Debate </w:t>
      </w:r>
      <w:r>
        <w:rPr>
          <w:rFonts w:ascii="TimesNewRomanPSMT" w:hAnsi="TimesNewRomanPSMT" w:cs="TimesNewRomanPSMT" w:hint="eastAsia"/>
          <w:color w:val="000000"/>
          <w:sz w:val="24"/>
          <w:szCs w:val="24"/>
        </w:rPr>
        <w:t>Four</w:t>
      </w:r>
      <w:r w:rsidRPr="009F3A98">
        <w:rPr>
          <w:rFonts w:ascii="TimesNewRomanPSMT" w:hAnsi="TimesNewRomanPSMT" w:cs="TimesNewRomanPSMT"/>
          <w:color w:val="000000"/>
          <w:sz w:val="24"/>
          <w:szCs w:val="24"/>
        </w:rPr>
        <w:t xml:space="preserve"> Briefing</w:t>
      </w:r>
      <w:r>
        <w:rPr>
          <w:rFonts w:ascii="TimesNewRomanPSMT" w:hAnsi="TimesNewRomanPSMT" w:cs="TimesNewRomanPSMT" w:hint="eastAsia"/>
          <w:color w:val="000000"/>
          <w:sz w:val="24"/>
          <w:szCs w:val="24"/>
        </w:rPr>
        <w:t xml:space="preserve"> </w:t>
      </w:r>
      <w:r>
        <w:rPr>
          <w:rFonts w:ascii="TimesNewRomanPSMT" w:hAnsi="TimesNewRomanPSMT" w:cs="TimesNewRomanPSMT"/>
          <w:color w:val="000000"/>
          <w:sz w:val="24"/>
          <w:szCs w:val="24"/>
        </w:rPr>
        <w:t>循环赛第</w:t>
      </w:r>
      <w:r>
        <w:rPr>
          <w:rFonts w:ascii="TimesNewRomanPSMT" w:hAnsi="TimesNewRomanPSMT" w:cs="TimesNewRomanPSMT" w:hint="eastAsia"/>
          <w:color w:val="000000"/>
          <w:sz w:val="24"/>
          <w:szCs w:val="24"/>
        </w:rPr>
        <w:t>四</w:t>
      </w:r>
      <w:r w:rsidRPr="009F3A98">
        <w:rPr>
          <w:rFonts w:ascii="TimesNewRomanPSMT" w:hAnsi="TimesNewRomanPSMT" w:cs="TimesNewRomanPSMT"/>
          <w:color w:val="000000"/>
          <w:sz w:val="24"/>
          <w:szCs w:val="24"/>
        </w:rPr>
        <w:t>轮说明</w:t>
      </w:r>
    </w:p>
    <w:p w:rsidR="004230BC" w:rsidRPr="009F3A98" w:rsidRDefault="004230BC"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Pr>
          <w:rFonts w:ascii="TimesNewRomanPSMT" w:hAnsi="TimesNewRomanPSMT" w:cs="TimesNewRomanPSMT" w:hint="eastAsia"/>
          <w:color w:val="000000"/>
          <w:sz w:val="24"/>
          <w:szCs w:val="24"/>
        </w:rPr>
        <w:t>5:40-6:55</w:t>
      </w:r>
      <w:r w:rsidRPr="004230BC">
        <w:rPr>
          <w:rFonts w:ascii="TimesNewRomanPSMT" w:hAnsi="TimesNewRomanPSMT" w:cs="TimesNewRomanPSMT"/>
          <w:color w:val="000000"/>
          <w:sz w:val="24"/>
          <w:szCs w:val="24"/>
        </w:rPr>
        <w:t xml:space="preserve"> </w:t>
      </w:r>
      <w:r w:rsidRPr="009F3A98">
        <w:rPr>
          <w:rFonts w:ascii="TimesNewRomanPSMT" w:hAnsi="TimesNewRomanPSMT" w:cs="TimesNewRomanPSMT"/>
          <w:color w:val="000000"/>
          <w:sz w:val="24"/>
          <w:szCs w:val="24"/>
        </w:rPr>
        <w:t xml:space="preserve">Debate </w:t>
      </w:r>
      <w:r>
        <w:rPr>
          <w:rFonts w:ascii="TimesNewRomanPSMT" w:hAnsi="TimesNewRomanPSMT" w:cs="TimesNewRomanPSMT" w:hint="eastAsia"/>
          <w:color w:val="000000"/>
          <w:sz w:val="24"/>
          <w:szCs w:val="24"/>
        </w:rPr>
        <w:t>Four</w:t>
      </w:r>
      <w:r w:rsidRPr="009F3A98">
        <w:rPr>
          <w:rFonts w:ascii="TimesNewRomanPSMT" w:hAnsi="TimesNewRomanPSMT" w:cs="TimesNewRomanPSMT"/>
          <w:color w:val="000000"/>
          <w:sz w:val="24"/>
          <w:szCs w:val="24"/>
        </w:rPr>
        <w:t xml:space="preserve"> </w:t>
      </w:r>
      <w:r w:rsidRPr="009F3A98">
        <w:rPr>
          <w:rFonts w:ascii="TimesNewRomanPSMT" w:hAnsi="TimesNewRomanPSMT" w:cs="TimesNewRomanPSMT"/>
          <w:color w:val="000000"/>
          <w:sz w:val="24"/>
          <w:szCs w:val="24"/>
        </w:rPr>
        <w:t>循环赛第</w:t>
      </w:r>
      <w:r>
        <w:rPr>
          <w:rFonts w:ascii="TimesNewRomanPSMT" w:hAnsi="TimesNewRomanPSMT" w:cs="TimesNewRomanPSMT" w:hint="eastAsia"/>
          <w:color w:val="000000"/>
          <w:sz w:val="24"/>
          <w:szCs w:val="24"/>
        </w:rPr>
        <w:t>四</w:t>
      </w:r>
      <w:r w:rsidRPr="009F3A98">
        <w:rPr>
          <w:rFonts w:ascii="TimesNewRomanPSMT" w:hAnsi="TimesNewRomanPSMT" w:cs="TimesNewRomanPSMT"/>
          <w:color w:val="000000"/>
          <w:sz w:val="24"/>
          <w:szCs w:val="24"/>
        </w:rPr>
        <w:t>轮</w:t>
      </w:r>
    </w:p>
    <w:p w:rsidR="00D87C37" w:rsidRPr="009F3A98" w:rsidRDefault="00D87C37"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sidRPr="008358AF">
        <w:rPr>
          <w:rFonts w:ascii="TimesNewRomanPSMT" w:hAnsi="TimesNewRomanPSMT" w:cs="TimesNewRomanPSMT"/>
          <w:b/>
          <w:color w:val="000000"/>
          <w:sz w:val="24"/>
          <w:szCs w:val="24"/>
        </w:rPr>
        <w:t>SUNDAY</w:t>
      </w:r>
      <w:r w:rsidRPr="00D87C37">
        <w:rPr>
          <w:rFonts w:ascii="TimesNewRomanPSMT" w:hAnsi="TimesNewRomanPSMT" w:cs="TimesNewRomanPSMT"/>
          <w:color w:val="000000"/>
          <w:sz w:val="24"/>
          <w:szCs w:val="24"/>
        </w:rPr>
        <w:t xml:space="preserve"> </w:t>
      </w:r>
      <w:r w:rsidRPr="009F3A98">
        <w:rPr>
          <w:rFonts w:ascii="TimesNewRomanPSMT" w:hAnsi="TimesNewRomanPSMT" w:cs="TimesNewRomanPSMT"/>
          <w:color w:val="000000"/>
          <w:sz w:val="24"/>
          <w:szCs w:val="24"/>
        </w:rPr>
        <w:t>星期日</w:t>
      </w:r>
    </w:p>
    <w:p w:rsidR="00D87C37" w:rsidRPr="009F3A98" w:rsidRDefault="001941BE"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Pr>
          <w:rFonts w:ascii="TimesNewRomanPSMT" w:hAnsi="TimesNewRomanPSMT" w:cs="TimesNewRomanPSMT" w:hint="eastAsia"/>
          <w:color w:val="000000"/>
          <w:sz w:val="24"/>
          <w:szCs w:val="24"/>
        </w:rPr>
        <w:lastRenderedPageBreak/>
        <w:t>9</w:t>
      </w:r>
      <w:r w:rsidR="00D87C37" w:rsidRPr="009F3A98">
        <w:rPr>
          <w:rFonts w:ascii="TimesNewRomanPSMT" w:hAnsi="TimesNewRomanPSMT" w:cs="TimesNewRomanPSMT"/>
          <w:color w:val="000000"/>
          <w:sz w:val="24"/>
          <w:szCs w:val="24"/>
        </w:rPr>
        <w:t>:</w:t>
      </w:r>
      <w:r>
        <w:rPr>
          <w:rFonts w:ascii="TimesNewRomanPSMT" w:hAnsi="TimesNewRomanPSMT" w:cs="TimesNewRomanPSMT" w:hint="eastAsia"/>
          <w:color w:val="000000"/>
          <w:sz w:val="24"/>
          <w:szCs w:val="24"/>
        </w:rPr>
        <w:t>00</w:t>
      </w:r>
      <w:r>
        <w:rPr>
          <w:rFonts w:ascii="TimesNewRomanPSMT" w:hAnsi="TimesNewRomanPSMT" w:cs="TimesNewRomanPSMT"/>
          <w:color w:val="000000"/>
          <w:sz w:val="24"/>
          <w:szCs w:val="24"/>
        </w:rPr>
        <w:t xml:space="preserve"> </w:t>
      </w:r>
      <w:r w:rsidR="00D87C37" w:rsidRPr="009F3A98">
        <w:rPr>
          <w:rFonts w:ascii="TimesNewRomanPSMT" w:hAnsi="TimesNewRomanPSMT" w:cs="TimesNewRomanPSMT"/>
          <w:color w:val="000000"/>
          <w:sz w:val="24"/>
          <w:szCs w:val="24"/>
        </w:rPr>
        <w:t xml:space="preserve">Roll Call of Teams and Judges </w:t>
      </w:r>
      <w:r w:rsidR="00D87C37" w:rsidRPr="009F3A98">
        <w:rPr>
          <w:rFonts w:ascii="TimesNewRomanPSMT" w:hAnsi="TimesNewRomanPSMT" w:cs="TimesNewRomanPSMT"/>
          <w:color w:val="000000"/>
          <w:sz w:val="24"/>
          <w:szCs w:val="24"/>
        </w:rPr>
        <w:t>参赛队伍及评委点名</w:t>
      </w:r>
    </w:p>
    <w:p w:rsidR="00D87C37" w:rsidRPr="009F3A98" w:rsidRDefault="00D87C37"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sidRPr="009F3A98">
        <w:rPr>
          <w:rFonts w:ascii="TimesNewRomanPSMT" w:hAnsi="TimesNewRomanPSMT" w:cs="TimesNewRomanPSMT"/>
          <w:color w:val="000000"/>
          <w:sz w:val="24"/>
          <w:szCs w:val="24"/>
        </w:rPr>
        <w:t>9:</w:t>
      </w:r>
      <w:r w:rsidR="008358AF">
        <w:rPr>
          <w:rFonts w:ascii="TimesNewRomanPSMT" w:hAnsi="TimesNewRomanPSMT" w:cs="TimesNewRomanPSMT" w:hint="eastAsia"/>
          <w:color w:val="000000"/>
          <w:sz w:val="24"/>
          <w:szCs w:val="24"/>
        </w:rPr>
        <w:t>2</w:t>
      </w:r>
      <w:r w:rsidRPr="009F3A98">
        <w:rPr>
          <w:rFonts w:ascii="TimesNewRomanPSMT" w:hAnsi="TimesNewRomanPSMT" w:cs="TimesNewRomanPSMT"/>
          <w:color w:val="000000"/>
          <w:sz w:val="24"/>
          <w:szCs w:val="24"/>
        </w:rPr>
        <w:t>0</w:t>
      </w:r>
      <w:r w:rsidRPr="009F3A98">
        <w:rPr>
          <w:rFonts w:ascii="TimesNewRomanPSMT" w:hAnsi="TimesNewRomanPSMT" w:cs="TimesNewRomanPSMT" w:hint="eastAsia"/>
          <w:color w:val="000000"/>
          <w:sz w:val="24"/>
          <w:szCs w:val="24"/>
        </w:rPr>
        <w:t>‐</w:t>
      </w:r>
      <w:r w:rsidRPr="009F3A98">
        <w:rPr>
          <w:rFonts w:ascii="TimesNewRomanPSMT" w:hAnsi="TimesNewRomanPSMT" w:cs="TimesNewRomanPSMT"/>
          <w:color w:val="000000"/>
          <w:sz w:val="24"/>
          <w:szCs w:val="24"/>
        </w:rPr>
        <w:t xml:space="preserve">9:30 Debate Four Briefing </w:t>
      </w:r>
      <w:r w:rsidRPr="009F3A98">
        <w:rPr>
          <w:rFonts w:ascii="TimesNewRomanPSMT" w:hAnsi="TimesNewRomanPSMT" w:cs="TimesNewRomanPSMT"/>
          <w:color w:val="000000"/>
          <w:sz w:val="24"/>
          <w:szCs w:val="24"/>
        </w:rPr>
        <w:t>循环赛第四轮说明</w:t>
      </w:r>
    </w:p>
    <w:p w:rsidR="00D87C37" w:rsidRDefault="00D87C37"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sidRPr="009F3A98">
        <w:rPr>
          <w:rFonts w:ascii="TimesNewRomanPSMT" w:hAnsi="TimesNewRomanPSMT" w:cs="TimesNewRomanPSMT"/>
          <w:color w:val="000000"/>
          <w:sz w:val="24"/>
          <w:szCs w:val="24"/>
        </w:rPr>
        <w:t>9:30</w:t>
      </w:r>
      <w:r w:rsidRPr="009F3A98">
        <w:rPr>
          <w:rFonts w:ascii="TimesNewRomanPSMT" w:hAnsi="TimesNewRomanPSMT" w:cs="TimesNewRomanPSMT" w:hint="eastAsia"/>
          <w:color w:val="000000"/>
          <w:sz w:val="24"/>
          <w:szCs w:val="24"/>
        </w:rPr>
        <w:t>‐</w:t>
      </w:r>
      <w:r w:rsidRPr="009F3A98">
        <w:rPr>
          <w:rFonts w:ascii="TimesNewRomanPSMT" w:hAnsi="TimesNewRomanPSMT" w:cs="TimesNewRomanPSMT"/>
          <w:color w:val="000000"/>
          <w:sz w:val="24"/>
          <w:szCs w:val="24"/>
        </w:rPr>
        <w:t>1</w:t>
      </w:r>
      <w:r w:rsidR="008358AF">
        <w:rPr>
          <w:rFonts w:ascii="TimesNewRomanPSMT" w:hAnsi="TimesNewRomanPSMT" w:cs="TimesNewRomanPSMT" w:hint="eastAsia"/>
          <w:color w:val="000000"/>
          <w:sz w:val="24"/>
          <w:szCs w:val="24"/>
        </w:rPr>
        <w:t>0</w:t>
      </w:r>
      <w:r w:rsidRPr="009F3A98">
        <w:rPr>
          <w:rFonts w:ascii="TimesNewRomanPSMT" w:hAnsi="TimesNewRomanPSMT" w:cs="TimesNewRomanPSMT"/>
          <w:color w:val="000000"/>
          <w:sz w:val="24"/>
          <w:szCs w:val="24"/>
        </w:rPr>
        <w:t>:</w:t>
      </w:r>
      <w:r w:rsidR="008358AF">
        <w:rPr>
          <w:rFonts w:ascii="TimesNewRomanPSMT" w:hAnsi="TimesNewRomanPSMT" w:cs="TimesNewRomanPSMT" w:hint="eastAsia"/>
          <w:color w:val="000000"/>
          <w:sz w:val="24"/>
          <w:szCs w:val="24"/>
        </w:rPr>
        <w:t>45</w:t>
      </w:r>
      <w:r w:rsidRPr="009F3A98">
        <w:rPr>
          <w:rFonts w:ascii="TimesNewRomanPSMT" w:hAnsi="TimesNewRomanPSMT" w:cs="TimesNewRomanPSMT"/>
          <w:color w:val="000000"/>
          <w:sz w:val="24"/>
          <w:szCs w:val="24"/>
        </w:rPr>
        <w:t xml:space="preserve"> Debate Four </w:t>
      </w:r>
      <w:r w:rsidRPr="009F3A98">
        <w:rPr>
          <w:rFonts w:ascii="TimesNewRomanPSMT" w:hAnsi="TimesNewRomanPSMT" w:cs="TimesNewRomanPSMT"/>
          <w:color w:val="000000"/>
          <w:sz w:val="24"/>
          <w:szCs w:val="24"/>
        </w:rPr>
        <w:t>循环赛第四轮</w:t>
      </w:r>
    </w:p>
    <w:p w:rsidR="008358AF" w:rsidRPr="009F3A98" w:rsidRDefault="008358AF"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Pr>
          <w:rFonts w:ascii="TimesNewRomanPSMT" w:hAnsi="TimesNewRomanPSMT" w:cs="TimesNewRomanPSMT" w:hint="eastAsia"/>
          <w:color w:val="000000"/>
          <w:sz w:val="24"/>
          <w:szCs w:val="24"/>
        </w:rPr>
        <w:t xml:space="preserve">11:00 </w:t>
      </w:r>
      <w:r w:rsidRPr="009F3A98">
        <w:rPr>
          <w:rFonts w:ascii="TimesNewRomanPSMT" w:hAnsi="TimesNewRomanPSMT" w:cs="TimesNewRomanPSMT"/>
          <w:color w:val="000000"/>
          <w:sz w:val="24"/>
          <w:szCs w:val="24"/>
        </w:rPr>
        <w:t xml:space="preserve">Announcement of Breaking Teams </w:t>
      </w:r>
      <w:r w:rsidRPr="009F3A98">
        <w:rPr>
          <w:rFonts w:ascii="TimesNewRomanPSMT" w:hAnsi="TimesNewRomanPSMT" w:cs="TimesNewRomanPSMT"/>
          <w:color w:val="000000"/>
          <w:sz w:val="24"/>
          <w:szCs w:val="24"/>
        </w:rPr>
        <w:t>公布晋级队伍名单</w:t>
      </w:r>
    </w:p>
    <w:p w:rsidR="008358AF" w:rsidRPr="009F3A98" w:rsidRDefault="008358AF"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Pr>
          <w:rFonts w:ascii="TimesNewRomanPSMT" w:hAnsi="TimesNewRomanPSMT" w:cs="TimesNewRomanPSMT" w:hint="eastAsia"/>
          <w:color w:val="000000"/>
          <w:sz w:val="24"/>
          <w:szCs w:val="24"/>
        </w:rPr>
        <w:t>11:10-11:20</w:t>
      </w:r>
      <w:r w:rsidRPr="008358AF">
        <w:rPr>
          <w:rFonts w:ascii="TimesNewRomanPSMT" w:hAnsi="TimesNewRomanPSMT" w:cs="TimesNewRomanPSMT"/>
          <w:color w:val="000000"/>
          <w:sz w:val="24"/>
          <w:szCs w:val="24"/>
        </w:rPr>
        <w:t xml:space="preserve"> </w:t>
      </w:r>
      <w:r w:rsidRPr="009F3A98">
        <w:rPr>
          <w:rFonts w:ascii="TimesNewRomanPSMT" w:hAnsi="TimesNewRomanPSMT" w:cs="TimesNewRomanPSMT"/>
          <w:color w:val="000000"/>
          <w:sz w:val="24"/>
          <w:szCs w:val="24"/>
        </w:rPr>
        <w:t xml:space="preserve">Semifinal Debate Briefing </w:t>
      </w:r>
      <w:r w:rsidRPr="009F3A98">
        <w:rPr>
          <w:rFonts w:ascii="TimesNewRomanPSMT" w:hAnsi="TimesNewRomanPSMT" w:cs="TimesNewRomanPSMT"/>
          <w:color w:val="000000"/>
          <w:sz w:val="24"/>
          <w:szCs w:val="24"/>
        </w:rPr>
        <w:t>半决赛说明</w:t>
      </w:r>
    </w:p>
    <w:p w:rsidR="008358AF" w:rsidRPr="009F3A98" w:rsidRDefault="008358AF"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Pr>
          <w:rFonts w:ascii="TimesNewRomanPSMT" w:hAnsi="TimesNewRomanPSMT" w:cs="TimesNewRomanPSMT" w:hint="eastAsia"/>
          <w:color w:val="000000"/>
          <w:sz w:val="24"/>
          <w:szCs w:val="24"/>
        </w:rPr>
        <w:t>11:20-12:35</w:t>
      </w:r>
      <w:r w:rsidRPr="008358AF">
        <w:rPr>
          <w:rFonts w:ascii="TimesNewRomanPSMT" w:hAnsi="TimesNewRomanPSMT" w:cs="TimesNewRomanPSMT"/>
          <w:color w:val="000000"/>
          <w:sz w:val="24"/>
          <w:szCs w:val="24"/>
        </w:rPr>
        <w:t xml:space="preserve"> </w:t>
      </w:r>
      <w:r w:rsidRPr="009F3A98">
        <w:rPr>
          <w:rFonts w:ascii="TimesNewRomanPSMT" w:hAnsi="TimesNewRomanPSMT" w:cs="TimesNewRomanPSMT"/>
          <w:color w:val="000000"/>
          <w:sz w:val="24"/>
          <w:szCs w:val="24"/>
        </w:rPr>
        <w:t xml:space="preserve">Semifinal Debate </w:t>
      </w:r>
      <w:r w:rsidRPr="009F3A98">
        <w:rPr>
          <w:rFonts w:ascii="TimesNewRomanPSMT" w:hAnsi="TimesNewRomanPSMT" w:cs="TimesNewRomanPSMT"/>
          <w:color w:val="000000"/>
          <w:sz w:val="24"/>
          <w:szCs w:val="24"/>
        </w:rPr>
        <w:t>半决赛</w:t>
      </w:r>
    </w:p>
    <w:p w:rsidR="008358AF" w:rsidRDefault="008358AF"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Pr>
          <w:rFonts w:ascii="TimesNewRomanPSMT" w:hAnsi="TimesNewRomanPSMT" w:cs="TimesNewRomanPSMT" w:hint="eastAsia"/>
          <w:color w:val="000000"/>
          <w:sz w:val="24"/>
          <w:szCs w:val="24"/>
        </w:rPr>
        <w:t>12:35-2:00</w:t>
      </w:r>
      <w:r w:rsidRPr="008358AF">
        <w:rPr>
          <w:rFonts w:ascii="TimesNewRomanPSMT" w:hAnsi="TimesNewRomanPSMT" w:cs="TimesNewRomanPSMT"/>
          <w:color w:val="000000"/>
          <w:sz w:val="24"/>
          <w:szCs w:val="24"/>
        </w:rPr>
        <w:t xml:space="preserve"> </w:t>
      </w:r>
      <w:r w:rsidRPr="009F3A98">
        <w:rPr>
          <w:rFonts w:ascii="TimesNewRomanPSMT" w:hAnsi="TimesNewRomanPSMT" w:cs="TimesNewRomanPSMT"/>
          <w:color w:val="000000"/>
          <w:sz w:val="24"/>
          <w:szCs w:val="24"/>
        </w:rPr>
        <w:t xml:space="preserve">Lunch </w:t>
      </w:r>
      <w:r w:rsidRPr="009F3A98">
        <w:rPr>
          <w:rFonts w:ascii="TimesNewRomanPSMT" w:hAnsi="TimesNewRomanPSMT" w:cs="TimesNewRomanPSMT"/>
          <w:color w:val="000000"/>
          <w:sz w:val="24"/>
          <w:szCs w:val="24"/>
        </w:rPr>
        <w:t>午餐</w:t>
      </w:r>
    </w:p>
    <w:p w:rsidR="008358AF" w:rsidRPr="009F3A98" w:rsidRDefault="008358AF"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Pr>
          <w:rFonts w:ascii="TimesNewRomanPSMT" w:hAnsi="TimesNewRomanPSMT" w:cs="TimesNewRomanPSMT" w:hint="eastAsia"/>
          <w:color w:val="000000"/>
          <w:sz w:val="24"/>
          <w:szCs w:val="24"/>
        </w:rPr>
        <w:t xml:space="preserve">2:00 </w:t>
      </w:r>
      <w:r w:rsidRPr="009F3A98">
        <w:rPr>
          <w:rFonts w:ascii="TimesNewRomanPSMT" w:hAnsi="TimesNewRomanPSMT" w:cs="TimesNewRomanPSMT"/>
          <w:color w:val="000000"/>
          <w:sz w:val="24"/>
          <w:szCs w:val="24"/>
        </w:rPr>
        <w:t xml:space="preserve">Announcement of Breaking Teams </w:t>
      </w:r>
      <w:r w:rsidRPr="009F3A98">
        <w:rPr>
          <w:rFonts w:ascii="TimesNewRomanPSMT" w:hAnsi="TimesNewRomanPSMT" w:cs="TimesNewRomanPSMT"/>
          <w:color w:val="000000"/>
          <w:sz w:val="24"/>
          <w:szCs w:val="24"/>
        </w:rPr>
        <w:t>公布晋级队伍名单</w:t>
      </w:r>
    </w:p>
    <w:p w:rsidR="00D87C37" w:rsidRPr="009F3A98" w:rsidRDefault="008358AF"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Pr>
          <w:rFonts w:ascii="TimesNewRomanPSMT" w:hAnsi="TimesNewRomanPSMT" w:cs="TimesNewRomanPSMT" w:hint="eastAsia"/>
          <w:color w:val="000000"/>
          <w:sz w:val="24"/>
          <w:szCs w:val="24"/>
        </w:rPr>
        <w:t>2</w:t>
      </w:r>
      <w:r>
        <w:rPr>
          <w:rFonts w:ascii="TimesNewRomanPSMT" w:hAnsi="TimesNewRomanPSMT" w:cs="TimesNewRomanPSMT"/>
          <w:color w:val="000000"/>
          <w:sz w:val="24"/>
          <w:szCs w:val="24"/>
        </w:rPr>
        <w:t>:</w:t>
      </w:r>
      <w:r>
        <w:rPr>
          <w:rFonts w:ascii="TimesNewRomanPSMT" w:hAnsi="TimesNewRomanPSMT" w:cs="TimesNewRomanPSMT" w:hint="eastAsia"/>
          <w:color w:val="000000"/>
          <w:sz w:val="24"/>
          <w:szCs w:val="24"/>
        </w:rPr>
        <w:t>1</w:t>
      </w:r>
      <w:r w:rsidR="00D87C37" w:rsidRPr="009F3A98">
        <w:rPr>
          <w:rFonts w:ascii="TimesNewRomanPSMT" w:hAnsi="TimesNewRomanPSMT" w:cs="TimesNewRomanPSMT"/>
          <w:color w:val="000000"/>
          <w:sz w:val="24"/>
          <w:szCs w:val="24"/>
        </w:rPr>
        <w:t>0</w:t>
      </w:r>
      <w:r w:rsidR="00D87C37" w:rsidRPr="009F3A98">
        <w:rPr>
          <w:rFonts w:ascii="TimesNewRomanPSMT" w:hAnsi="TimesNewRomanPSMT" w:cs="TimesNewRomanPSMT" w:hint="eastAsia"/>
          <w:color w:val="000000"/>
          <w:sz w:val="24"/>
          <w:szCs w:val="24"/>
        </w:rPr>
        <w:t>‐</w:t>
      </w:r>
      <w:r>
        <w:rPr>
          <w:rFonts w:ascii="TimesNewRomanPSMT" w:hAnsi="TimesNewRomanPSMT" w:cs="TimesNewRomanPSMT" w:hint="eastAsia"/>
          <w:color w:val="000000"/>
          <w:sz w:val="24"/>
          <w:szCs w:val="24"/>
        </w:rPr>
        <w:t>2</w:t>
      </w:r>
      <w:r w:rsidR="00D87C37" w:rsidRPr="009F3A98">
        <w:rPr>
          <w:rFonts w:ascii="TimesNewRomanPSMT" w:hAnsi="TimesNewRomanPSMT" w:cs="TimesNewRomanPSMT"/>
          <w:color w:val="000000"/>
          <w:sz w:val="24"/>
          <w:szCs w:val="24"/>
        </w:rPr>
        <w:t>:</w:t>
      </w:r>
      <w:r>
        <w:rPr>
          <w:rFonts w:ascii="TimesNewRomanPSMT" w:hAnsi="TimesNewRomanPSMT" w:cs="TimesNewRomanPSMT" w:hint="eastAsia"/>
          <w:color w:val="000000"/>
          <w:sz w:val="24"/>
          <w:szCs w:val="24"/>
        </w:rPr>
        <w:t>2</w:t>
      </w:r>
      <w:r w:rsidR="00D87C37" w:rsidRPr="009F3A98">
        <w:rPr>
          <w:rFonts w:ascii="TimesNewRomanPSMT" w:hAnsi="TimesNewRomanPSMT" w:cs="TimesNewRomanPSMT"/>
          <w:color w:val="000000"/>
          <w:sz w:val="24"/>
          <w:szCs w:val="24"/>
        </w:rPr>
        <w:t xml:space="preserve">0 Final Debate Briefing </w:t>
      </w:r>
      <w:r w:rsidR="00D87C37" w:rsidRPr="009F3A98">
        <w:rPr>
          <w:rFonts w:ascii="TimesNewRomanPSMT" w:hAnsi="TimesNewRomanPSMT" w:cs="TimesNewRomanPSMT"/>
          <w:color w:val="000000"/>
          <w:sz w:val="24"/>
          <w:szCs w:val="24"/>
        </w:rPr>
        <w:t>决赛说明</w:t>
      </w:r>
    </w:p>
    <w:p w:rsidR="00D87C37" w:rsidRPr="009F3A98" w:rsidRDefault="008358AF"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Pr>
          <w:rFonts w:ascii="TimesNewRomanPSMT" w:hAnsi="TimesNewRomanPSMT" w:cs="TimesNewRomanPSMT" w:hint="eastAsia"/>
          <w:color w:val="000000"/>
          <w:sz w:val="24"/>
          <w:szCs w:val="24"/>
        </w:rPr>
        <w:t>2</w:t>
      </w:r>
      <w:r>
        <w:rPr>
          <w:rFonts w:ascii="TimesNewRomanPSMT" w:hAnsi="TimesNewRomanPSMT" w:cs="TimesNewRomanPSMT"/>
          <w:color w:val="000000"/>
          <w:sz w:val="24"/>
          <w:szCs w:val="24"/>
        </w:rPr>
        <w:t>:</w:t>
      </w:r>
      <w:r>
        <w:rPr>
          <w:rFonts w:ascii="TimesNewRomanPSMT" w:hAnsi="TimesNewRomanPSMT" w:cs="TimesNewRomanPSMT" w:hint="eastAsia"/>
          <w:color w:val="000000"/>
          <w:sz w:val="24"/>
          <w:szCs w:val="24"/>
        </w:rPr>
        <w:t>2</w:t>
      </w:r>
      <w:r w:rsidR="00D87C37" w:rsidRPr="009F3A98">
        <w:rPr>
          <w:rFonts w:ascii="TimesNewRomanPSMT" w:hAnsi="TimesNewRomanPSMT" w:cs="TimesNewRomanPSMT"/>
          <w:color w:val="000000"/>
          <w:sz w:val="24"/>
          <w:szCs w:val="24"/>
        </w:rPr>
        <w:t>0</w:t>
      </w:r>
      <w:r w:rsidR="00D87C37" w:rsidRPr="009F3A98">
        <w:rPr>
          <w:rFonts w:ascii="TimesNewRomanPSMT" w:hAnsi="TimesNewRomanPSMT" w:cs="TimesNewRomanPSMT" w:hint="eastAsia"/>
          <w:color w:val="000000"/>
          <w:sz w:val="24"/>
          <w:szCs w:val="24"/>
        </w:rPr>
        <w:t>‐</w:t>
      </w:r>
      <w:r>
        <w:rPr>
          <w:rFonts w:ascii="TimesNewRomanPSMT" w:hAnsi="TimesNewRomanPSMT" w:cs="TimesNewRomanPSMT" w:hint="eastAsia"/>
          <w:color w:val="000000"/>
          <w:sz w:val="24"/>
          <w:szCs w:val="24"/>
        </w:rPr>
        <w:t>3</w:t>
      </w:r>
      <w:r>
        <w:rPr>
          <w:rFonts w:ascii="TimesNewRomanPSMT" w:hAnsi="TimesNewRomanPSMT" w:cs="TimesNewRomanPSMT"/>
          <w:color w:val="000000"/>
          <w:sz w:val="24"/>
          <w:szCs w:val="24"/>
        </w:rPr>
        <w:t>:</w:t>
      </w:r>
      <w:r w:rsidR="00D87C37" w:rsidRPr="009F3A98">
        <w:rPr>
          <w:rFonts w:ascii="TimesNewRomanPSMT" w:hAnsi="TimesNewRomanPSMT" w:cs="TimesNewRomanPSMT"/>
          <w:color w:val="000000"/>
          <w:sz w:val="24"/>
          <w:szCs w:val="24"/>
        </w:rPr>
        <w:t>5</w:t>
      </w:r>
      <w:r>
        <w:rPr>
          <w:rFonts w:ascii="TimesNewRomanPSMT" w:hAnsi="TimesNewRomanPSMT" w:cs="TimesNewRomanPSMT" w:hint="eastAsia"/>
          <w:color w:val="000000"/>
          <w:sz w:val="24"/>
          <w:szCs w:val="24"/>
        </w:rPr>
        <w:t>0</w:t>
      </w:r>
      <w:r w:rsidR="00D87C37" w:rsidRPr="009F3A98">
        <w:rPr>
          <w:rFonts w:ascii="TimesNewRomanPSMT" w:hAnsi="TimesNewRomanPSMT" w:cs="TimesNewRomanPSMT"/>
          <w:color w:val="000000"/>
          <w:sz w:val="24"/>
          <w:szCs w:val="24"/>
        </w:rPr>
        <w:t xml:space="preserve"> Final Debate </w:t>
      </w:r>
      <w:r w:rsidR="00D87C37" w:rsidRPr="009F3A98">
        <w:rPr>
          <w:rFonts w:ascii="TimesNewRomanPSMT" w:hAnsi="TimesNewRomanPSMT" w:cs="TimesNewRomanPSMT"/>
          <w:color w:val="000000"/>
          <w:sz w:val="24"/>
          <w:szCs w:val="24"/>
        </w:rPr>
        <w:t>决赛</w:t>
      </w:r>
    </w:p>
    <w:p w:rsidR="00D87C37" w:rsidRPr="009F3A98" w:rsidRDefault="008358AF" w:rsidP="00002057">
      <w:pPr>
        <w:widowControl w:val="0"/>
        <w:autoSpaceDE w:val="0"/>
        <w:autoSpaceDN w:val="0"/>
        <w:snapToGrid/>
        <w:spacing w:after="0" w:line="440" w:lineRule="exact"/>
        <w:jc w:val="both"/>
        <w:rPr>
          <w:rFonts w:ascii="TimesNewRomanPSMT" w:hAnsi="TimesNewRomanPSMT" w:cs="TimesNewRomanPSMT"/>
          <w:color w:val="000000"/>
          <w:sz w:val="24"/>
          <w:szCs w:val="24"/>
        </w:rPr>
      </w:pPr>
      <w:r>
        <w:rPr>
          <w:rFonts w:ascii="TimesNewRomanPSMT" w:hAnsi="TimesNewRomanPSMT" w:cs="TimesNewRomanPSMT" w:hint="eastAsia"/>
          <w:color w:val="000000"/>
          <w:sz w:val="24"/>
          <w:szCs w:val="24"/>
        </w:rPr>
        <w:t>4</w:t>
      </w:r>
      <w:r w:rsidR="00D87C37" w:rsidRPr="009F3A98">
        <w:rPr>
          <w:rFonts w:ascii="TimesNewRomanPSMT" w:hAnsi="TimesNewRomanPSMT" w:cs="TimesNewRomanPSMT"/>
          <w:color w:val="000000"/>
          <w:sz w:val="24"/>
          <w:szCs w:val="24"/>
        </w:rPr>
        <w:t xml:space="preserve">:00 Awards and presentations </w:t>
      </w:r>
      <w:r w:rsidR="00D87C37" w:rsidRPr="009F3A98">
        <w:rPr>
          <w:rFonts w:ascii="TimesNewRomanPSMT" w:hAnsi="TimesNewRomanPSMT" w:cs="TimesNewRomanPSMT"/>
          <w:color w:val="000000"/>
          <w:sz w:val="24"/>
          <w:szCs w:val="24"/>
        </w:rPr>
        <w:t>颁奖</w:t>
      </w:r>
    </w:p>
    <w:p w:rsidR="00D87C37" w:rsidRPr="00D87C37" w:rsidRDefault="00D87C37" w:rsidP="00D87C37">
      <w:pPr>
        <w:widowControl w:val="0"/>
        <w:autoSpaceDE w:val="0"/>
        <w:autoSpaceDN w:val="0"/>
        <w:snapToGrid/>
        <w:spacing w:after="0" w:line="360" w:lineRule="auto"/>
        <w:jc w:val="both"/>
        <w:rPr>
          <w:rFonts w:ascii="TimesNewRomanPSMT" w:hAnsi="TimesNewRomanPSMT" w:cs="TimesNewRomanPSMT"/>
          <w:color w:val="000000"/>
          <w:sz w:val="24"/>
          <w:szCs w:val="24"/>
        </w:rPr>
      </w:pPr>
    </w:p>
    <w:p w:rsidR="00D87C37" w:rsidRPr="00D87C37" w:rsidRDefault="00D87C37" w:rsidP="00D87C37">
      <w:pPr>
        <w:widowControl w:val="0"/>
        <w:autoSpaceDE w:val="0"/>
        <w:autoSpaceDN w:val="0"/>
        <w:snapToGrid/>
        <w:spacing w:after="0" w:line="360" w:lineRule="auto"/>
        <w:jc w:val="both"/>
        <w:rPr>
          <w:rFonts w:ascii="TimesNewRomanPSMT" w:hAnsi="TimesNewRomanPSMT" w:cs="TimesNewRomanPSMT"/>
          <w:color w:val="000000"/>
          <w:sz w:val="24"/>
          <w:szCs w:val="24"/>
        </w:rPr>
      </w:pPr>
    </w:p>
    <w:sectPr w:rsidR="00D87C37" w:rsidRPr="00D87C37" w:rsidSect="00B675ED">
      <w:pgSz w:w="16839" w:h="23814" w:code="8"/>
      <w:pgMar w:top="1440" w:right="1800" w:bottom="1440" w:left="1800" w:header="708" w:footer="708" w:gutter="0"/>
      <w:cols w:space="708"/>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67DF" w:rsidRDefault="002167DF" w:rsidP="00682FD5">
      <w:pPr>
        <w:spacing w:after="0"/>
      </w:pPr>
      <w:r>
        <w:separator/>
      </w:r>
    </w:p>
  </w:endnote>
  <w:endnote w:type="continuationSeparator" w:id="0">
    <w:p w:rsidR="002167DF" w:rsidRDefault="002167DF" w:rsidP="00682FD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TimesNewRomanPS-BoldMT">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67DF" w:rsidRDefault="002167DF" w:rsidP="00682FD5">
      <w:pPr>
        <w:spacing w:after="0"/>
      </w:pPr>
      <w:r>
        <w:separator/>
      </w:r>
    </w:p>
  </w:footnote>
  <w:footnote w:type="continuationSeparator" w:id="0">
    <w:p w:rsidR="002167DF" w:rsidRDefault="002167DF" w:rsidP="00682FD5">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B59"/>
    <w:rsid w:val="00002057"/>
    <w:rsid w:val="00040532"/>
    <w:rsid w:val="0005339F"/>
    <w:rsid w:val="00111F96"/>
    <w:rsid w:val="001941BE"/>
    <w:rsid w:val="001E187C"/>
    <w:rsid w:val="002167DF"/>
    <w:rsid w:val="00251617"/>
    <w:rsid w:val="00294270"/>
    <w:rsid w:val="00331303"/>
    <w:rsid w:val="003376D4"/>
    <w:rsid w:val="0041483C"/>
    <w:rsid w:val="004230BC"/>
    <w:rsid w:val="00437B59"/>
    <w:rsid w:val="0055607D"/>
    <w:rsid w:val="005749C3"/>
    <w:rsid w:val="00582CC8"/>
    <w:rsid w:val="006709BE"/>
    <w:rsid w:val="00682FD5"/>
    <w:rsid w:val="006A7DE8"/>
    <w:rsid w:val="006E7560"/>
    <w:rsid w:val="00721C77"/>
    <w:rsid w:val="007330CD"/>
    <w:rsid w:val="007634D3"/>
    <w:rsid w:val="007C7B60"/>
    <w:rsid w:val="008358AF"/>
    <w:rsid w:val="008C45B8"/>
    <w:rsid w:val="008D12A7"/>
    <w:rsid w:val="008F10CA"/>
    <w:rsid w:val="00913BF4"/>
    <w:rsid w:val="00955F36"/>
    <w:rsid w:val="009C54F2"/>
    <w:rsid w:val="00A16E72"/>
    <w:rsid w:val="00A349FC"/>
    <w:rsid w:val="00B442A3"/>
    <w:rsid w:val="00BA55D2"/>
    <w:rsid w:val="00BD6F8D"/>
    <w:rsid w:val="00BE629D"/>
    <w:rsid w:val="00D87C37"/>
    <w:rsid w:val="00DB3BF4"/>
    <w:rsid w:val="00E121DC"/>
    <w:rsid w:val="00E72A98"/>
    <w:rsid w:val="00F12F45"/>
    <w:rsid w:val="00F4388A"/>
    <w:rsid w:val="00F6171E"/>
    <w:rsid w:val="00F74ED2"/>
    <w:rsid w:val="00F81E69"/>
    <w:rsid w:val="00FB13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82FD5"/>
    <w:pPr>
      <w:adjustRightInd w:val="0"/>
      <w:snapToGrid w:val="0"/>
      <w:spacing w:after="200"/>
    </w:pPr>
    <w:rPr>
      <w:rFonts w:ascii="Tahoma" w:eastAsia="微软雅黑" w:hAnsi="Tahom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682FD5"/>
    <w:pPr>
      <w:widowControl w:val="0"/>
      <w:pBdr>
        <w:bottom w:val="single" w:sz="6" w:space="1" w:color="auto"/>
      </w:pBdr>
      <w:tabs>
        <w:tab w:val="center" w:pos="4153"/>
        <w:tab w:val="right" w:pos="8306"/>
      </w:tabs>
      <w:adjustRightInd/>
      <w:spacing w:after="0"/>
      <w:jc w:val="center"/>
    </w:pPr>
    <w:rPr>
      <w:rFonts w:ascii="Times New Roman" w:eastAsia="宋体" w:hAnsi="Times New Roman"/>
      <w:kern w:val="2"/>
      <w:sz w:val="18"/>
      <w:szCs w:val="18"/>
    </w:rPr>
  </w:style>
  <w:style w:type="character" w:customStyle="1" w:styleId="Char">
    <w:name w:val="页眉 Char"/>
    <w:basedOn w:val="a0"/>
    <w:link w:val="a3"/>
    <w:rsid w:val="00682FD5"/>
    <w:rPr>
      <w:kern w:val="2"/>
      <w:sz w:val="18"/>
      <w:szCs w:val="18"/>
    </w:rPr>
  </w:style>
  <w:style w:type="paragraph" w:styleId="a4">
    <w:name w:val="footer"/>
    <w:basedOn w:val="a"/>
    <w:link w:val="Char0"/>
    <w:rsid w:val="00682FD5"/>
    <w:pPr>
      <w:widowControl w:val="0"/>
      <w:tabs>
        <w:tab w:val="center" w:pos="4153"/>
        <w:tab w:val="right" w:pos="8306"/>
      </w:tabs>
      <w:adjustRightInd/>
      <w:spacing w:after="0"/>
    </w:pPr>
    <w:rPr>
      <w:rFonts w:ascii="Times New Roman" w:eastAsia="宋体" w:hAnsi="Times New Roman"/>
      <w:kern w:val="2"/>
      <w:sz w:val="18"/>
      <w:szCs w:val="18"/>
    </w:rPr>
  </w:style>
  <w:style w:type="character" w:customStyle="1" w:styleId="Char0">
    <w:name w:val="页脚 Char"/>
    <w:basedOn w:val="a0"/>
    <w:link w:val="a4"/>
    <w:rsid w:val="00682FD5"/>
    <w:rPr>
      <w:kern w:val="2"/>
      <w:sz w:val="18"/>
      <w:szCs w:val="18"/>
    </w:rPr>
  </w:style>
  <w:style w:type="paragraph" w:styleId="a5">
    <w:name w:val="Balloon Text"/>
    <w:basedOn w:val="a"/>
    <w:link w:val="Char1"/>
    <w:rsid w:val="00682FD5"/>
    <w:pPr>
      <w:widowControl w:val="0"/>
      <w:adjustRightInd/>
      <w:snapToGrid/>
      <w:spacing w:after="0"/>
      <w:jc w:val="both"/>
    </w:pPr>
    <w:rPr>
      <w:rFonts w:ascii="Times New Roman" w:eastAsia="宋体" w:hAnsi="Times New Roman"/>
      <w:kern w:val="2"/>
      <w:sz w:val="18"/>
      <w:szCs w:val="18"/>
    </w:rPr>
  </w:style>
  <w:style w:type="character" w:customStyle="1" w:styleId="Char1">
    <w:name w:val="批注框文本 Char"/>
    <w:basedOn w:val="a0"/>
    <w:link w:val="a5"/>
    <w:rsid w:val="00682FD5"/>
    <w:rPr>
      <w:kern w:val="2"/>
      <w:sz w:val="18"/>
      <w:szCs w:val="18"/>
    </w:rPr>
  </w:style>
  <w:style w:type="character" w:styleId="a6">
    <w:name w:val="Hyperlink"/>
    <w:uiPriority w:val="99"/>
    <w:unhideWhenUsed/>
    <w:rsid w:val="00682FD5"/>
    <w:rPr>
      <w:color w:val="0000FF"/>
      <w:u w:val="single"/>
    </w:rPr>
  </w:style>
  <w:style w:type="character" w:styleId="a7">
    <w:name w:val="Strong"/>
    <w:basedOn w:val="a0"/>
    <w:uiPriority w:val="22"/>
    <w:qFormat/>
    <w:rsid w:val="00F74ED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82FD5"/>
    <w:pPr>
      <w:adjustRightInd w:val="0"/>
      <w:snapToGrid w:val="0"/>
      <w:spacing w:after="200"/>
    </w:pPr>
    <w:rPr>
      <w:rFonts w:ascii="Tahoma" w:eastAsia="微软雅黑" w:hAnsi="Tahom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682FD5"/>
    <w:pPr>
      <w:widowControl w:val="0"/>
      <w:pBdr>
        <w:bottom w:val="single" w:sz="6" w:space="1" w:color="auto"/>
      </w:pBdr>
      <w:tabs>
        <w:tab w:val="center" w:pos="4153"/>
        <w:tab w:val="right" w:pos="8306"/>
      </w:tabs>
      <w:adjustRightInd/>
      <w:spacing w:after="0"/>
      <w:jc w:val="center"/>
    </w:pPr>
    <w:rPr>
      <w:rFonts w:ascii="Times New Roman" w:eastAsia="宋体" w:hAnsi="Times New Roman"/>
      <w:kern w:val="2"/>
      <w:sz w:val="18"/>
      <w:szCs w:val="18"/>
    </w:rPr>
  </w:style>
  <w:style w:type="character" w:customStyle="1" w:styleId="Char">
    <w:name w:val="页眉 Char"/>
    <w:basedOn w:val="a0"/>
    <w:link w:val="a3"/>
    <w:rsid w:val="00682FD5"/>
    <w:rPr>
      <w:kern w:val="2"/>
      <w:sz w:val="18"/>
      <w:szCs w:val="18"/>
    </w:rPr>
  </w:style>
  <w:style w:type="paragraph" w:styleId="a4">
    <w:name w:val="footer"/>
    <w:basedOn w:val="a"/>
    <w:link w:val="Char0"/>
    <w:rsid w:val="00682FD5"/>
    <w:pPr>
      <w:widowControl w:val="0"/>
      <w:tabs>
        <w:tab w:val="center" w:pos="4153"/>
        <w:tab w:val="right" w:pos="8306"/>
      </w:tabs>
      <w:adjustRightInd/>
      <w:spacing w:after="0"/>
    </w:pPr>
    <w:rPr>
      <w:rFonts w:ascii="Times New Roman" w:eastAsia="宋体" w:hAnsi="Times New Roman"/>
      <w:kern w:val="2"/>
      <w:sz w:val="18"/>
      <w:szCs w:val="18"/>
    </w:rPr>
  </w:style>
  <w:style w:type="character" w:customStyle="1" w:styleId="Char0">
    <w:name w:val="页脚 Char"/>
    <w:basedOn w:val="a0"/>
    <w:link w:val="a4"/>
    <w:rsid w:val="00682FD5"/>
    <w:rPr>
      <w:kern w:val="2"/>
      <w:sz w:val="18"/>
      <w:szCs w:val="18"/>
    </w:rPr>
  </w:style>
  <w:style w:type="paragraph" w:styleId="a5">
    <w:name w:val="Balloon Text"/>
    <w:basedOn w:val="a"/>
    <w:link w:val="Char1"/>
    <w:rsid w:val="00682FD5"/>
    <w:pPr>
      <w:widowControl w:val="0"/>
      <w:adjustRightInd/>
      <w:snapToGrid/>
      <w:spacing w:after="0"/>
      <w:jc w:val="both"/>
    </w:pPr>
    <w:rPr>
      <w:rFonts w:ascii="Times New Roman" w:eastAsia="宋体" w:hAnsi="Times New Roman"/>
      <w:kern w:val="2"/>
      <w:sz w:val="18"/>
      <w:szCs w:val="18"/>
    </w:rPr>
  </w:style>
  <w:style w:type="character" w:customStyle="1" w:styleId="Char1">
    <w:name w:val="批注框文本 Char"/>
    <w:basedOn w:val="a0"/>
    <w:link w:val="a5"/>
    <w:rsid w:val="00682FD5"/>
    <w:rPr>
      <w:kern w:val="2"/>
      <w:sz w:val="18"/>
      <w:szCs w:val="18"/>
    </w:rPr>
  </w:style>
  <w:style w:type="character" w:styleId="a6">
    <w:name w:val="Hyperlink"/>
    <w:uiPriority w:val="99"/>
    <w:unhideWhenUsed/>
    <w:rsid w:val="00682FD5"/>
    <w:rPr>
      <w:color w:val="0000FF"/>
      <w:u w:val="single"/>
    </w:rPr>
  </w:style>
  <w:style w:type="character" w:styleId="a7">
    <w:name w:val="Strong"/>
    <w:basedOn w:val="a0"/>
    <w:uiPriority w:val="22"/>
    <w:qFormat/>
    <w:rsid w:val="00F74E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022041">
      <w:bodyDiv w:val="1"/>
      <w:marLeft w:val="0"/>
      <w:marRight w:val="0"/>
      <w:marTop w:val="0"/>
      <w:marBottom w:val="0"/>
      <w:divBdr>
        <w:top w:val="none" w:sz="0" w:space="0" w:color="auto"/>
        <w:left w:val="none" w:sz="0" w:space="0" w:color="auto"/>
        <w:bottom w:val="none" w:sz="0" w:space="0" w:color="auto"/>
        <w:right w:val="none" w:sz="0" w:space="0" w:color="auto"/>
      </w:divBdr>
      <w:divsChild>
        <w:div w:id="1273780768">
          <w:marLeft w:val="0"/>
          <w:marRight w:val="0"/>
          <w:marTop w:val="0"/>
          <w:marBottom w:val="0"/>
          <w:divBdr>
            <w:top w:val="none" w:sz="0" w:space="0" w:color="auto"/>
            <w:left w:val="none" w:sz="0" w:space="0" w:color="auto"/>
            <w:bottom w:val="none" w:sz="0" w:space="0" w:color="auto"/>
            <w:right w:val="none" w:sz="0" w:space="0" w:color="auto"/>
          </w:divBdr>
          <w:divsChild>
            <w:div w:id="1706326410">
              <w:marLeft w:val="0"/>
              <w:marRight w:val="0"/>
              <w:marTop w:val="0"/>
              <w:marBottom w:val="0"/>
              <w:divBdr>
                <w:top w:val="none" w:sz="0" w:space="0" w:color="auto"/>
                <w:left w:val="none" w:sz="0" w:space="0" w:color="auto"/>
                <w:bottom w:val="none" w:sz="0" w:space="0" w:color="auto"/>
                <w:right w:val="none" w:sz="0" w:space="0" w:color="auto"/>
              </w:divBdr>
              <w:divsChild>
                <w:div w:id="371228223">
                  <w:marLeft w:val="0"/>
                  <w:marRight w:val="0"/>
                  <w:marTop w:val="0"/>
                  <w:marBottom w:val="0"/>
                  <w:divBdr>
                    <w:top w:val="none" w:sz="0" w:space="0" w:color="auto"/>
                    <w:left w:val="none" w:sz="0" w:space="0" w:color="auto"/>
                    <w:bottom w:val="none" w:sz="0" w:space="0" w:color="auto"/>
                    <w:right w:val="none" w:sz="0" w:space="0" w:color="auto"/>
                  </w:divBdr>
                  <w:divsChild>
                    <w:div w:id="742410766">
                      <w:marLeft w:val="0"/>
                      <w:marRight w:val="0"/>
                      <w:marTop w:val="0"/>
                      <w:marBottom w:val="0"/>
                      <w:divBdr>
                        <w:top w:val="none" w:sz="0" w:space="0" w:color="auto"/>
                        <w:left w:val="none" w:sz="0" w:space="0" w:color="auto"/>
                        <w:bottom w:val="none" w:sz="0" w:space="0" w:color="auto"/>
                        <w:right w:val="none" w:sz="0" w:space="0" w:color="auto"/>
                      </w:divBdr>
                      <w:divsChild>
                        <w:div w:id="958413983">
                          <w:marLeft w:val="0"/>
                          <w:marRight w:val="0"/>
                          <w:marTop w:val="0"/>
                          <w:marBottom w:val="0"/>
                          <w:divBdr>
                            <w:top w:val="none" w:sz="0" w:space="0" w:color="auto"/>
                            <w:left w:val="none" w:sz="0" w:space="0" w:color="auto"/>
                            <w:bottom w:val="none" w:sz="0" w:space="0" w:color="auto"/>
                            <w:right w:val="none" w:sz="0" w:space="0" w:color="auto"/>
                          </w:divBdr>
                          <w:divsChild>
                            <w:div w:id="1733652773">
                              <w:marLeft w:val="0"/>
                              <w:marRight w:val="0"/>
                              <w:marTop w:val="0"/>
                              <w:marBottom w:val="0"/>
                              <w:divBdr>
                                <w:top w:val="none" w:sz="0" w:space="0" w:color="auto"/>
                                <w:left w:val="none" w:sz="0" w:space="0" w:color="auto"/>
                                <w:bottom w:val="none" w:sz="0" w:space="0" w:color="auto"/>
                                <w:right w:val="none" w:sz="0" w:space="0" w:color="auto"/>
                              </w:divBdr>
                              <w:divsChild>
                                <w:div w:id="582882328">
                                  <w:marLeft w:val="0"/>
                                  <w:marRight w:val="0"/>
                                  <w:marTop w:val="0"/>
                                  <w:marBottom w:val="0"/>
                                  <w:divBdr>
                                    <w:top w:val="none" w:sz="0" w:space="0" w:color="auto"/>
                                    <w:left w:val="none" w:sz="0" w:space="0" w:color="auto"/>
                                    <w:bottom w:val="none" w:sz="0" w:space="0" w:color="auto"/>
                                    <w:right w:val="none" w:sz="0" w:space="0" w:color="auto"/>
                                  </w:divBdr>
                                  <w:divsChild>
                                    <w:div w:id="1061094134">
                                      <w:marLeft w:val="0"/>
                                      <w:marRight w:val="0"/>
                                      <w:marTop w:val="0"/>
                                      <w:marBottom w:val="0"/>
                                      <w:divBdr>
                                        <w:top w:val="none" w:sz="0" w:space="0" w:color="auto"/>
                                        <w:left w:val="none" w:sz="0" w:space="0" w:color="auto"/>
                                        <w:bottom w:val="none" w:sz="0" w:space="0" w:color="auto"/>
                                        <w:right w:val="none" w:sz="0" w:space="0" w:color="auto"/>
                                      </w:divBdr>
                                      <w:divsChild>
                                        <w:div w:id="2075855317">
                                          <w:marLeft w:val="0"/>
                                          <w:marRight w:val="0"/>
                                          <w:marTop w:val="0"/>
                                          <w:marBottom w:val="0"/>
                                          <w:divBdr>
                                            <w:top w:val="none" w:sz="0" w:space="0" w:color="auto"/>
                                            <w:left w:val="none" w:sz="0" w:space="0" w:color="auto"/>
                                            <w:bottom w:val="none" w:sz="0" w:space="0" w:color="auto"/>
                                            <w:right w:val="none" w:sz="0" w:space="0" w:color="auto"/>
                                          </w:divBdr>
                                          <w:divsChild>
                                            <w:div w:id="904996816">
                                              <w:marLeft w:val="0"/>
                                              <w:marRight w:val="0"/>
                                              <w:marTop w:val="0"/>
                                              <w:marBottom w:val="0"/>
                                              <w:divBdr>
                                                <w:top w:val="none" w:sz="0" w:space="0" w:color="auto"/>
                                                <w:left w:val="none" w:sz="0" w:space="0" w:color="auto"/>
                                                <w:bottom w:val="none" w:sz="0" w:space="0" w:color="auto"/>
                                                <w:right w:val="none" w:sz="0" w:space="0" w:color="auto"/>
                                              </w:divBdr>
                                              <w:divsChild>
                                                <w:div w:id="1485312539">
                                                  <w:marLeft w:val="0"/>
                                                  <w:marRight w:val="0"/>
                                                  <w:marTop w:val="0"/>
                                                  <w:marBottom w:val="0"/>
                                                  <w:divBdr>
                                                    <w:top w:val="none" w:sz="0" w:space="0" w:color="auto"/>
                                                    <w:left w:val="none" w:sz="0" w:space="0" w:color="auto"/>
                                                    <w:bottom w:val="none" w:sz="0" w:space="0" w:color="auto"/>
                                                    <w:right w:val="none" w:sz="0" w:space="0" w:color="auto"/>
                                                  </w:divBdr>
                                                  <w:divsChild>
                                                    <w:div w:id="196627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6444888">
      <w:bodyDiv w:val="1"/>
      <w:marLeft w:val="0"/>
      <w:marRight w:val="0"/>
      <w:marTop w:val="0"/>
      <w:marBottom w:val="0"/>
      <w:divBdr>
        <w:top w:val="none" w:sz="0" w:space="0" w:color="auto"/>
        <w:left w:val="none" w:sz="0" w:space="0" w:color="auto"/>
        <w:bottom w:val="none" w:sz="0" w:space="0" w:color="auto"/>
        <w:right w:val="none" w:sz="0" w:space="0" w:color="auto"/>
      </w:divBdr>
      <w:divsChild>
        <w:div w:id="744500135">
          <w:marLeft w:val="0"/>
          <w:marRight w:val="0"/>
          <w:marTop w:val="0"/>
          <w:marBottom w:val="0"/>
          <w:divBdr>
            <w:top w:val="none" w:sz="0" w:space="0" w:color="auto"/>
            <w:left w:val="none" w:sz="0" w:space="0" w:color="auto"/>
            <w:bottom w:val="none" w:sz="0" w:space="0" w:color="auto"/>
            <w:right w:val="none" w:sz="0" w:space="0" w:color="auto"/>
          </w:divBdr>
          <w:divsChild>
            <w:div w:id="1579317161">
              <w:marLeft w:val="0"/>
              <w:marRight w:val="0"/>
              <w:marTop w:val="0"/>
              <w:marBottom w:val="0"/>
              <w:divBdr>
                <w:top w:val="none" w:sz="0" w:space="0" w:color="auto"/>
                <w:left w:val="none" w:sz="0" w:space="0" w:color="auto"/>
                <w:bottom w:val="none" w:sz="0" w:space="0" w:color="auto"/>
                <w:right w:val="none" w:sz="0" w:space="0" w:color="auto"/>
              </w:divBdr>
              <w:divsChild>
                <w:div w:id="1007176692">
                  <w:marLeft w:val="0"/>
                  <w:marRight w:val="0"/>
                  <w:marTop w:val="0"/>
                  <w:marBottom w:val="0"/>
                  <w:divBdr>
                    <w:top w:val="none" w:sz="0" w:space="0" w:color="auto"/>
                    <w:left w:val="none" w:sz="0" w:space="0" w:color="auto"/>
                    <w:bottom w:val="none" w:sz="0" w:space="0" w:color="auto"/>
                    <w:right w:val="none" w:sz="0" w:space="0" w:color="auto"/>
                  </w:divBdr>
                  <w:divsChild>
                    <w:div w:id="1718968955">
                      <w:marLeft w:val="0"/>
                      <w:marRight w:val="0"/>
                      <w:marTop w:val="0"/>
                      <w:marBottom w:val="0"/>
                      <w:divBdr>
                        <w:top w:val="none" w:sz="0" w:space="0" w:color="auto"/>
                        <w:left w:val="none" w:sz="0" w:space="0" w:color="auto"/>
                        <w:bottom w:val="none" w:sz="0" w:space="0" w:color="auto"/>
                        <w:right w:val="none" w:sz="0" w:space="0" w:color="auto"/>
                      </w:divBdr>
                      <w:divsChild>
                        <w:div w:id="764693999">
                          <w:marLeft w:val="0"/>
                          <w:marRight w:val="0"/>
                          <w:marTop w:val="0"/>
                          <w:marBottom w:val="0"/>
                          <w:divBdr>
                            <w:top w:val="none" w:sz="0" w:space="0" w:color="auto"/>
                            <w:left w:val="none" w:sz="0" w:space="0" w:color="auto"/>
                            <w:bottom w:val="none" w:sz="0" w:space="0" w:color="auto"/>
                            <w:right w:val="none" w:sz="0" w:space="0" w:color="auto"/>
                          </w:divBdr>
                          <w:divsChild>
                            <w:div w:id="986981189">
                              <w:marLeft w:val="0"/>
                              <w:marRight w:val="0"/>
                              <w:marTop w:val="0"/>
                              <w:marBottom w:val="0"/>
                              <w:divBdr>
                                <w:top w:val="none" w:sz="0" w:space="0" w:color="auto"/>
                                <w:left w:val="none" w:sz="0" w:space="0" w:color="auto"/>
                                <w:bottom w:val="none" w:sz="0" w:space="0" w:color="auto"/>
                                <w:right w:val="none" w:sz="0" w:space="0" w:color="auto"/>
                              </w:divBdr>
                              <w:divsChild>
                                <w:div w:id="1839345846">
                                  <w:marLeft w:val="0"/>
                                  <w:marRight w:val="0"/>
                                  <w:marTop w:val="0"/>
                                  <w:marBottom w:val="0"/>
                                  <w:divBdr>
                                    <w:top w:val="none" w:sz="0" w:space="0" w:color="auto"/>
                                    <w:left w:val="none" w:sz="0" w:space="0" w:color="auto"/>
                                    <w:bottom w:val="none" w:sz="0" w:space="0" w:color="auto"/>
                                    <w:right w:val="none" w:sz="0" w:space="0" w:color="auto"/>
                                  </w:divBdr>
                                  <w:divsChild>
                                    <w:div w:id="881021874">
                                      <w:marLeft w:val="0"/>
                                      <w:marRight w:val="0"/>
                                      <w:marTop w:val="0"/>
                                      <w:marBottom w:val="0"/>
                                      <w:divBdr>
                                        <w:top w:val="none" w:sz="0" w:space="0" w:color="auto"/>
                                        <w:left w:val="none" w:sz="0" w:space="0" w:color="auto"/>
                                        <w:bottom w:val="none" w:sz="0" w:space="0" w:color="auto"/>
                                        <w:right w:val="none" w:sz="0" w:space="0" w:color="auto"/>
                                      </w:divBdr>
                                      <w:divsChild>
                                        <w:div w:id="112945898">
                                          <w:marLeft w:val="0"/>
                                          <w:marRight w:val="0"/>
                                          <w:marTop w:val="0"/>
                                          <w:marBottom w:val="0"/>
                                          <w:divBdr>
                                            <w:top w:val="none" w:sz="0" w:space="0" w:color="auto"/>
                                            <w:left w:val="none" w:sz="0" w:space="0" w:color="auto"/>
                                            <w:bottom w:val="none" w:sz="0" w:space="0" w:color="auto"/>
                                            <w:right w:val="none" w:sz="0" w:space="0" w:color="auto"/>
                                          </w:divBdr>
                                          <w:divsChild>
                                            <w:div w:id="368648057">
                                              <w:marLeft w:val="0"/>
                                              <w:marRight w:val="0"/>
                                              <w:marTop w:val="0"/>
                                              <w:marBottom w:val="0"/>
                                              <w:divBdr>
                                                <w:top w:val="none" w:sz="0" w:space="0" w:color="auto"/>
                                                <w:left w:val="none" w:sz="0" w:space="0" w:color="auto"/>
                                                <w:bottom w:val="none" w:sz="0" w:space="0" w:color="auto"/>
                                                <w:right w:val="none" w:sz="0" w:space="0" w:color="auto"/>
                                              </w:divBdr>
                                              <w:divsChild>
                                                <w:div w:id="55519986">
                                                  <w:marLeft w:val="0"/>
                                                  <w:marRight w:val="0"/>
                                                  <w:marTop w:val="0"/>
                                                  <w:marBottom w:val="0"/>
                                                  <w:divBdr>
                                                    <w:top w:val="none" w:sz="0" w:space="0" w:color="auto"/>
                                                    <w:left w:val="none" w:sz="0" w:space="0" w:color="auto"/>
                                                    <w:bottom w:val="none" w:sz="0" w:space="0" w:color="auto"/>
                                                    <w:right w:val="none" w:sz="0" w:space="0" w:color="auto"/>
                                                  </w:divBdr>
                                                  <w:divsChild>
                                                    <w:div w:id="166789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5362432">
      <w:bodyDiv w:val="1"/>
      <w:marLeft w:val="0"/>
      <w:marRight w:val="0"/>
      <w:marTop w:val="0"/>
      <w:marBottom w:val="0"/>
      <w:divBdr>
        <w:top w:val="none" w:sz="0" w:space="0" w:color="auto"/>
        <w:left w:val="none" w:sz="0" w:space="0" w:color="auto"/>
        <w:bottom w:val="none" w:sz="0" w:space="0" w:color="auto"/>
        <w:right w:val="none" w:sz="0" w:space="0" w:color="auto"/>
      </w:divBdr>
      <w:divsChild>
        <w:div w:id="1791361686">
          <w:marLeft w:val="0"/>
          <w:marRight w:val="0"/>
          <w:marTop w:val="0"/>
          <w:marBottom w:val="0"/>
          <w:divBdr>
            <w:top w:val="none" w:sz="0" w:space="0" w:color="auto"/>
            <w:left w:val="none" w:sz="0" w:space="0" w:color="auto"/>
            <w:bottom w:val="none" w:sz="0" w:space="0" w:color="auto"/>
            <w:right w:val="none" w:sz="0" w:space="0" w:color="auto"/>
          </w:divBdr>
          <w:divsChild>
            <w:div w:id="17781088">
              <w:marLeft w:val="0"/>
              <w:marRight w:val="0"/>
              <w:marTop w:val="0"/>
              <w:marBottom w:val="0"/>
              <w:divBdr>
                <w:top w:val="none" w:sz="0" w:space="0" w:color="auto"/>
                <w:left w:val="none" w:sz="0" w:space="0" w:color="auto"/>
                <w:bottom w:val="none" w:sz="0" w:space="0" w:color="auto"/>
                <w:right w:val="none" w:sz="0" w:space="0" w:color="auto"/>
              </w:divBdr>
              <w:divsChild>
                <w:div w:id="1127428279">
                  <w:marLeft w:val="0"/>
                  <w:marRight w:val="0"/>
                  <w:marTop w:val="0"/>
                  <w:marBottom w:val="0"/>
                  <w:divBdr>
                    <w:top w:val="none" w:sz="0" w:space="0" w:color="auto"/>
                    <w:left w:val="none" w:sz="0" w:space="0" w:color="auto"/>
                    <w:bottom w:val="none" w:sz="0" w:space="0" w:color="auto"/>
                    <w:right w:val="none" w:sz="0" w:space="0" w:color="auto"/>
                  </w:divBdr>
                  <w:divsChild>
                    <w:div w:id="270206885">
                      <w:marLeft w:val="0"/>
                      <w:marRight w:val="0"/>
                      <w:marTop w:val="0"/>
                      <w:marBottom w:val="0"/>
                      <w:divBdr>
                        <w:top w:val="none" w:sz="0" w:space="0" w:color="auto"/>
                        <w:left w:val="none" w:sz="0" w:space="0" w:color="auto"/>
                        <w:bottom w:val="none" w:sz="0" w:space="0" w:color="auto"/>
                        <w:right w:val="none" w:sz="0" w:space="0" w:color="auto"/>
                      </w:divBdr>
                      <w:divsChild>
                        <w:div w:id="311839176">
                          <w:marLeft w:val="0"/>
                          <w:marRight w:val="0"/>
                          <w:marTop w:val="0"/>
                          <w:marBottom w:val="0"/>
                          <w:divBdr>
                            <w:top w:val="none" w:sz="0" w:space="0" w:color="auto"/>
                            <w:left w:val="none" w:sz="0" w:space="0" w:color="auto"/>
                            <w:bottom w:val="none" w:sz="0" w:space="0" w:color="auto"/>
                            <w:right w:val="none" w:sz="0" w:space="0" w:color="auto"/>
                          </w:divBdr>
                          <w:divsChild>
                            <w:div w:id="754397068">
                              <w:marLeft w:val="0"/>
                              <w:marRight w:val="0"/>
                              <w:marTop w:val="0"/>
                              <w:marBottom w:val="0"/>
                              <w:divBdr>
                                <w:top w:val="none" w:sz="0" w:space="0" w:color="auto"/>
                                <w:left w:val="none" w:sz="0" w:space="0" w:color="auto"/>
                                <w:bottom w:val="none" w:sz="0" w:space="0" w:color="auto"/>
                                <w:right w:val="none" w:sz="0" w:space="0" w:color="auto"/>
                              </w:divBdr>
                              <w:divsChild>
                                <w:div w:id="2112161927">
                                  <w:marLeft w:val="0"/>
                                  <w:marRight w:val="0"/>
                                  <w:marTop w:val="0"/>
                                  <w:marBottom w:val="0"/>
                                  <w:divBdr>
                                    <w:top w:val="none" w:sz="0" w:space="0" w:color="auto"/>
                                    <w:left w:val="none" w:sz="0" w:space="0" w:color="auto"/>
                                    <w:bottom w:val="none" w:sz="0" w:space="0" w:color="auto"/>
                                    <w:right w:val="none" w:sz="0" w:space="0" w:color="auto"/>
                                  </w:divBdr>
                                  <w:divsChild>
                                    <w:div w:id="1077558263">
                                      <w:marLeft w:val="0"/>
                                      <w:marRight w:val="0"/>
                                      <w:marTop w:val="0"/>
                                      <w:marBottom w:val="0"/>
                                      <w:divBdr>
                                        <w:top w:val="none" w:sz="0" w:space="0" w:color="auto"/>
                                        <w:left w:val="none" w:sz="0" w:space="0" w:color="auto"/>
                                        <w:bottom w:val="none" w:sz="0" w:space="0" w:color="auto"/>
                                        <w:right w:val="none" w:sz="0" w:space="0" w:color="auto"/>
                                      </w:divBdr>
                                      <w:divsChild>
                                        <w:div w:id="1329014852">
                                          <w:marLeft w:val="0"/>
                                          <w:marRight w:val="0"/>
                                          <w:marTop w:val="0"/>
                                          <w:marBottom w:val="0"/>
                                          <w:divBdr>
                                            <w:top w:val="none" w:sz="0" w:space="0" w:color="auto"/>
                                            <w:left w:val="none" w:sz="0" w:space="0" w:color="auto"/>
                                            <w:bottom w:val="none" w:sz="0" w:space="0" w:color="auto"/>
                                            <w:right w:val="none" w:sz="0" w:space="0" w:color="auto"/>
                                          </w:divBdr>
                                          <w:divsChild>
                                            <w:div w:id="1445885809">
                                              <w:marLeft w:val="0"/>
                                              <w:marRight w:val="0"/>
                                              <w:marTop w:val="0"/>
                                              <w:marBottom w:val="0"/>
                                              <w:divBdr>
                                                <w:top w:val="none" w:sz="0" w:space="0" w:color="auto"/>
                                                <w:left w:val="none" w:sz="0" w:space="0" w:color="auto"/>
                                                <w:bottom w:val="none" w:sz="0" w:space="0" w:color="auto"/>
                                                <w:right w:val="none" w:sz="0" w:space="0" w:color="auto"/>
                                              </w:divBdr>
                                              <w:divsChild>
                                                <w:div w:id="1394040561">
                                                  <w:marLeft w:val="0"/>
                                                  <w:marRight w:val="0"/>
                                                  <w:marTop w:val="0"/>
                                                  <w:marBottom w:val="0"/>
                                                  <w:divBdr>
                                                    <w:top w:val="none" w:sz="0" w:space="0" w:color="auto"/>
                                                    <w:left w:val="none" w:sz="0" w:space="0" w:color="auto"/>
                                                    <w:bottom w:val="none" w:sz="0" w:space="0" w:color="auto"/>
                                                    <w:right w:val="none" w:sz="0" w:space="0" w:color="auto"/>
                                                  </w:divBdr>
                                                  <w:divsChild>
                                                    <w:div w:id="155715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41259880">
      <w:bodyDiv w:val="1"/>
      <w:marLeft w:val="0"/>
      <w:marRight w:val="0"/>
      <w:marTop w:val="0"/>
      <w:marBottom w:val="0"/>
      <w:divBdr>
        <w:top w:val="none" w:sz="0" w:space="0" w:color="auto"/>
        <w:left w:val="none" w:sz="0" w:space="0" w:color="auto"/>
        <w:bottom w:val="none" w:sz="0" w:space="0" w:color="auto"/>
        <w:right w:val="none" w:sz="0" w:space="0" w:color="auto"/>
      </w:divBdr>
      <w:divsChild>
        <w:div w:id="397482284">
          <w:marLeft w:val="0"/>
          <w:marRight w:val="0"/>
          <w:marTop w:val="0"/>
          <w:marBottom w:val="0"/>
          <w:divBdr>
            <w:top w:val="none" w:sz="0" w:space="0" w:color="auto"/>
            <w:left w:val="none" w:sz="0" w:space="0" w:color="auto"/>
            <w:bottom w:val="none" w:sz="0" w:space="0" w:color="auto"/>
            <w:right w:val="none" w:sz="0" w:space="0" w:color="auto"/>
          </w:divBdr>
          <w:divsChild>
            <w:div w:id="342242909">
              <w:marLeft w:val="0"/>
              <w:marRight w:val="0"/>
              <w:marTop w:val="0"/>
              <w:marBottom w:val="0"/>
              <w:divBdr>
                <w:top w:val="none" w:sz="0" w:space="0" w:color="auto"/>
                <w:left w:val="none" w:sz="0" w:space="0" w:color="auto"/>
                <w:bottom w:val="none" w:sz="0" w:space="0" w:color="auto"/>
                <w:right w:val="none" w:sz="0" w:space="0" w:color="auto"/>
              </w:divBdr>
              <w:divsChild>
                <w:div w:id="1679654851">
                  <w:marLeft w:val="0"/>
                  <w:marRight w:val="0"/>
                  <w:marTop w:val="0"/>
                  <w:marBottom w:val="0"/>
                  <w:divBdr>
                    <w:top w:val="none" w:sz="0" w:space="0" w:color="auto"/>
                    <w:left w:val="none" w:sz="0" w:space="0" w:color="auto"/>
                    <w:bottom w:val="none" w:sz="0" w:space="0" w:color="auto"/>
                    <w:right w:val="none" w:sz="0" w:space="0" w:color="auto"/>
                  </w:divBdr>
                  <w:divsChild>
                    <w:div w:id="922178221">
                      <w:marLeft w:val="0"/>
                      <w:marRight w:val="0"/>
                      <w:marTop w:val="0"/>
                      <w:marBottom w:val="0"/>
                      <w:divBdr>
                        <w:top w:val="none" w:sz="0" w:space="0" w:color="auto"/>
                        <w:left w:val="none" w:sz="0" w:space="0" w:color="auto"/>
                        <w:bottom w:val="none" w:sz="0" w:space="0" w:color="auto"/>
                        <w:right w:val="none" w:sz="0" w:space="0" w:color="auto"/>
                      </w:divBdr>
                      <w:divsChild>
                        <w:div w:id="1066414578">
                          <w:marLeft w:val="0"/>
                          <w:marRight w:val="0"/>
                          <w:marTop w:val="0"/>
                          <w:marBottom w:val="0"/>
                          <w:divBdr>
                            <w:top w:val="none" w:sz="0" w:space="0" w:color="auto"/>
                            <w:left w:val="none" w:sz="0" w:space="0" w:color="auto"/>
                            <w:bottom w:val="none" w:sz="0" w:space="0" w:color="auto"/>
                            <w:right w:val="none" w:sz="0" w:space="0" w:color="auto"/>
                          </w:divBdr>
                          <w:divsChild>
                            <w:div w:id="345720265">
                              <w:marLeft w:val="0"/>
                              <w:marRight w:val="0"/>
                              <w:marTop w:val="0"/>
                              <w:marBottom w:val="0"/>
                              <w:divBdr>
                                <w:top w:val="none" w:sz="0" w:space="0" w:color="auto"/>
                                <w:left w:val="none" w:sz="0" w:space="0" w:color="auto"/>
                                <w:bottom w:val="none" w:sz="0" w:space="0" w:color="auto"/>
                                <w:right w:val="none" w:sz="0" w:space="0" w:color="auto"/>
                              </w:divBdr>
                              <w:divsChild>
                                <w:div w:id="46540403">
                                  <w:marLeft w:val="0"/>
                                  <w:marRight w:val="0"/>
                                  <w:marTop w:val="0"/>
                                  <w:marBottom w:val="0"/>
                                  <w:divBdr>
                                    <w:top w:val="none" w:sz="0" w:space="0" w:color="auto"/>
                                    <w:left w:val="none" w:sz="0" w:space="0" w:color="auto"/>
                                    <w:bottom w:val="none" w:sz="0" w:space="0" w:color="auto"/>
                                    <w:right w:val="none" w:sz="0" w:space="0" w:color="auto"/>
                                  </w:divBdr>
                                  <w:divsChild>
                                    <w:div w:id="114568302">
                                      <w:marLeft w:val="0"/>
                                      <w:marRight w:val="0"/>
                                      <w:marTop w:val="0"/>
                                      <w:marBottom w:val="0"/>
                                      <w:divBdr>
                                        <w:top w:val="none" w:sz="0" w:space="0" w:color="auto"/>
                                        <w:left w:val="none" w:sz="0" w:space="0" w:color="auto"/>
                                        <w:bottom w:val="none" w:sz="0" w:space="0" w:color="auto"/>
                                        <w:right w:val="none" w:sz="0" w:space="0" w:color="auto"/>
                                      </w:divBdr>
                                      <w:divsChild>
                                        <w:div w:id="1367408864">
                                          <w:marLeft w:val="0"/>
                                          <w:marRight w:val="0"/>
                                          <w:marTop w:val="0"/>
                                          <w:marBottom w:val="0"/>
                                          <w:divBdr>
                                            <w:top w:val="none" w:sz="0" w:space="0" w:color="auto"/>
                                            <w:left w:val="none" w:sz="0" w:space="0" w:color="auto"/>
                                            <w:bottom w:val="none" w:sz="0" w:space="0" w:color="auto"/>
                                            <w:right w:val="none" w:sz="0" w:space="0" w:color="auto"/>
                                          </w:divBdr>
                                          <w:divsChild>
                                            <w:div w:id="136918602">
                                              <w:marLeft w:val="0"/>
                                              <w:marRight w:val="0"/>
                                              <w:marTop w:val="0"/>
                                              <w:marBottom w:val="0"/>
                                              <w:divBdr>
                                                <w:top w:val="none" w:sz="0" w:space="0" w:color="auto"/>
                                                <w:left w:val="none" w:sz="0" w:space="0" w:color="auto"/>
                                                <w:bottom w:val="none" w:sz="0" w:space="0" w:color="auto"/>
                                                <w:right w:val="none" w:sz="0" w:space="0" w:color="auto"/>
                                              </w:divBdr>
                                              <w:divsChild>
                                                <w:div w:id="769937187">
                                                  <w:marLeft w:val="0"/>
                                                  <w:marRight w:val="0"/>
                                                  <w:marTop w:val="0"/>
                                                  <w:marBottom w:val="0"/>
                                                  <w:divBdr>
                                                    <w:top w:val="none" w:sz="0" w:space="0" w:color="auto"/>
                                                    <w:left w:val="none" w:sz="0" w:space="0" w:color="auto"/>
                                                    <w:bottom w:val="none" w:sz="0" w:space="0" w:color="auto"/>
                                                    <w:right w:val="none" w:sz="0" w:space="0" w:color="auto"/>
                                                  </w:divBdr>
                                                  <w:divsChild>
                                                    <w:div w:id="24179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90912953">
      <w:bodyDiv w:val="1"/>
      <w:marLeft w:val="0"/>
      <w:marRight w:val="0"/>
      <w:marTop w:val="0"/>
      <w:marBottom w:val="0"/>
      <w:divBdr>
        <w:top w:val="none" w:sz="0" w:space="0" w:color="auto"/>
        <w:left w:val="none" w:sz="0" w:space="0" w:color="auto"/>
        <w:bottom w:val="none" w:sz="0" w:space="0" w:color="auto"/>
        <w:right w:val="none" w:sz="0" w:space="0" w:color="auto"/>
      </w:divBdr>
      <w:divsChild>
        <w:div w:id="389890037">
          <w:marLeft w:val="0"/>
          <w:marRight w:val="0"/>
          <w:marTop w:val="0"/>
          <w:marBottom w:val="0"/>
          <w:divBdr>
            <w:top w:val="none" w:sz="0" w:space="0" w:color="auto"/>
            <w:left w:val="none" w:sz="0" w:space="0" w:color="auto"/>
            <w:bottom w:val="none" w:sz="0" w:space="0" w:color="auto"/>
            <w:right w:val="none" w:sz="0" w:space="0" w:color="auto"/>
          </w:divBdr>
          <w:divsChild>
            <w:div w:id="402144120">
              <w:marLeft w:val="0"/>
              <w:marRight w:val="0"/>
              <w:marTop w:val="0"/>
              <w:marBottom w:val="0"/>
              <w:divBdr>
                <w:top w:val="none" w:sz="0" w:space="0" w:color="auto"/>
                <w:left w:val="none" w:sz="0" w:space="0" w:color="auto"/>
                <w:bottom w:val="none" w:sz="0" w:space="0" w:color="auto"/>
                <w:right w:val="none" w:sz="0" w:space="0" w:color="auto"/>
              </w:divBdr>
              <w:divsChild>
                <w:div w:id="245961229">
                  <w:marLeft w:val="0"/>
                  <w:marRight w:val="0"/>
                  <w:marTop w:val="0"/>
                  <w:marBottom w:val="0"/>
                  <w:divBdr>
                    <w:top w:val="none" w:sz="0" w:space="0" w:color="auto"/>
                    <w:left w:val="none" w:sz="0" w:space="0" w:color="auto"/>
                    <w:bottom w:val="none" w:sz="0" w:space="0" w:color="auto"/>
                    <w:right w:val="none" w:sz="0" w:space="0" w:color="auto"/>
                  </w:divBdr>
                  <w:divsChild>
                    <w:div w:id="1209730742">
                      <w:marLeft w:val="0"/>
                      <w:marRight w:val="0"/>
                      <w:marTop w:val="0"/>
                      <w:marBottom w:val="0"/>
                      <w:divBdr>
                        <w:top w:val="none" w:sz="0" w:space="0" w:color="auto"/>
                        <w:left w:val="none" w:sz="0" w:space="0" w:color="auto"/>
                        <w:bottom w:val="none" w:sz="0" w:space="0" w:color="auto"/>
                        <w:right w:val="none" w:sz="0" w:space="0" w:color="auto"/>
                      </w:divBdr>
                      <w:divsChild>
                        <w:div w:id="1166096516">
                          <w:marLeft w:val="0"/>
                          <w:marRight w:val="0"/>
                          <w:marTop w:val="0"/>
                          <w:marBottom w:val="0"/>
                          <w:divBdr>
                            <w:top w:val="none" w:sz="0" w:space="0" w:color="auto"/>
                            <w:left w:val="none" w:sz="0" w:space="0" w:color="auto"/>
                            <w:bottom w:val="none" w:sz="0" w:space="0" w:color="auto"/>
                            <w:right w:val="none" w:sz="0" w:space="0" w:color="auto"/>
                          </w:divBdr>
                          <w:divsChild>
                            <w:div w:id="1364861372">
                              <w:marLeft w:val="0"/>
                              <w:marRight w:val="0"/>
                              <w:marTop w:val="0"/>
                              <w:marBottom w:val="0"/>
                              <w:divBdr>
                                <w:top w:val="none" w:sz="0" w:space="0" w:color="auto"/>
                                <w:left w:val="none" w:sz="0" w:space="0" w:color="auto"/>
                                <w:bottom w:val="none" w:sz="0" w:space="0" w:color="auto"/>
                                <w:right w:val="none" w:sz="0" w:space="0" w:color="auto"/>
                              </w:divBdr>
                              <w:divsChild>
                                <w:div w:id="1273200237">
                                  <w:marLeft w:val="0"/>
                                  <w:marRight w:val="0"/>
                                  <w:marTop w:val="0"/>
                                  <w:marBottom w:val="0"/>
                                  <w:divBdr>
                                    <w:top w:val="none" w:sz="0" w:space="0" w:color="auto"/>
                                    <w:left w:val="none" w:sz="0" w:space="0" w:color="auto"/>
                                    <w:bottom w:val="none" w:sz="0" w:space="0" w:color="auto"/>
                                    <w:right w:val="none" w:sz="0" w:space="0" w:color="auto"/>
                                  </w:divBdr>
                                  <w:divsChild>
                                    <w:div w:id="220361167">
                                      <w:marLeft w:val="0"/>
                                      <w:marRight w:val="0"/>
                                      <w:marTop w:val="0"/>
                                      <w:marBottom w:val="0"/>
                                      <w:divBdr>
                                        <w:top w:val="none" w:sz="0" w:space="0" w:color="auto"/>
                                        <w:left w:val="none" w:sz="0" w:space="0" w:color="auto"/>
                                        <w:bottom w:val="none" w:sz="0" w:space="0" w:color="auto"/>
                                        <w:right w:val="none" w:sz="0" w:space="0" w:color="auto"/>
                                      </w:divBdr>
                                      <w:divsChild>
                                        <w:div w:id="903611986">
                                          <w:marLeft w:val="0"/>
                                          <w:marRight w:val="0"/>
                                          <w:marTop w:val="0"/>
                                          <w:marBottom w:val="0"/>
                                          <w:divBdr>
                                            <w:top w:val="none" w:sz="0" w:space="0" w:color="auto"/>
                                            <w:left w:val="none" w:sz="0" w:space="0" w:color="auto"/>
                                            <w:bottom w:val="none" w:sz="0" w:space="0" w:color="auto"/>
                                            <w:right w:val="none" w:sz="0" w:space="0" w:color="auto"/>
                                          </w:divBdr>
                                          <w:divsChild>
                                            <w:div w:id="1811629019">
                                              <w:marLeft w:val="0"/>
                                              <w:marRight w:val="0"/>
                                              <w:marTop w:val="0"/>
                                              <w:marBottom w:val="0"/>
                                              <w:divBdr>
                                                <w:top w:val="none" w:sz="0" w:space="0" w:color="auto"/>
                                                <w:left w:val="none" w:sz="0" w:space="0" w:color="auto"/>
                                                <w:bottom w:val="none" w:sz="0" w:space="0" w:color="auto"/>
                                                <w:right w:val="none" w:sz="0" w:space="0" w:color="auto"/>
                                              </w:divBdr>
                                              <w:divsChild>
                                                <w:div w:id="2041734901">
                                                  <w:marLeft w:val="0"/>
                                                  <w:marRight w:val="0"/>
                                                  <w:marTop w:val="0"/>
                                                  <w:marBottom w:val="0"/>
                                                  <w:divBdr>
                                                    <w:top w:val="none" w:sz="0" w:space="0" w:color="auto"/>
                                                    <w:left w:val="none" w:sz="0" w:space="0" w:color="auto"/>
                                                    <w:bottom w:val="none" w:sz="0" w:space="0" w:color="auto"/>
                                                    <w:right w:val="none" w:sz="0" w:space="0" w:color="auto"/>
                                                  </w:divBdr>
                                                  <w:divsChild>
                                                    <w:div w:id="175928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9331563">
      <w:bodyDiv w:val="1"/>
      <w:marLeft w:val="0"/>
      <w:marRight w:val="0"/>
      <w:marTop w:val="0"/>
      <w:marBottom w:val="0"/>
      <w:divBdr>
        <w:top w:val="none" w:sz="0" w:space="0" w:color="auto"/>
        <w:left w:val="none" w:sz="0" w:space="0" w:color="auto"/>
        <w:bottom w:val="none" w:sz="0" w:space="0" w:color="auto"/>
        <w:right w:val="none" w:sz="0" w:space="0" w:color="auto"/>
      </w:divBdr>
      <w:divsChild>
        <w:div w:id="886986610">
          <w:marLeft w:val="0"/>
          <w:marRight w:val="0"/>
          <w:marTop w:val="0"/>
          <w:marBottom w:val="0"/>
          <w:divBdr>
            <w:top w:val="none" w:sz="0" w:space="0" w:color="auto"/>
            <w:left w:val="none" w:sz="0" w:space="0" w:color="auto"/>
            <w:bottom w:val="none" w:sz="0" w:space="0" w:color="auto"/>
            <w:right w:val="none" w:sz="0" w:space="0" w:color="auto"/>
          </w:divBdr>
          <w:divsChild>
            <w:div w:id="875239097">
              <w:marLeft w:val="0"/>
              <w:marRight w:val="0"/>
              <w:marTop w:val="0"/>
              <w:marBottom w:val="0"/>
              <w:divBdr>
                <w:top w:val="none" w:sz="0" w:space="0" w:color="auto"/>
                <w:left w:val="none" w:sz="0" w:space="0" w:color="auto"/>
                <w:bottom w:val="none" w:sz="0" w:space="0" w:color="auto"/>
                <w:right w:val="none" w:sz="0" w:space="0" w:color="auto"/>
              </w:divBdr>
              <w:divsChild>
                <w:div w:id="1399287020">
                  <w:marLeft w:val="0"/>
                  <w:marRight w:val="0"/>
                  <w:marTop w:val="0"/>
                  <w:marBottom w:val="0"/>
                  <w:divBdr>
                    <w:top w:val="none" w:sz="0" w:space="0" w:color="auto"/>
                    <w:left w:val="none" w:sz="0" w:space="0" w:color="auto"/>
                    <w:bottom w:val="none" w:sz="0" w:space="0" w:color="auto"/>
                    <w:right w:val="none" w:sz="0" w:space="0" w:color="auto"/>
                  </w:divBdr>
                  <w:divsChild>
                    <w:div w:id="1429621934">
                      <w:marLeft w:val="0"/>
                      <w:marRight w:val="0"/>
                      <w:marTop w:val="0"/>
                      <w:marBottom w:val="0"/>
                      <w:divBdr>
                        <w:top w:val="none" w:sz="0" w:space="0" w:color="auto"/>
                        <w:left w:val="none" w:sz="0" w:space="0" w:color="auto"/>
                        <w:bottom w:val="none" w:sz="0" w:space="0" w:color="auto"/>
                        <w:right w:val="none" w:sz="0" w:space="0" w:color="auto"/>
                      </w:divBdr>
                      <w:divsChild>
                        <w:div w:id="656881436">
                          <w:marLeft w:val="0"/>
                          <w:marRight w:val="0"/>
                          <w:marTop w:val="0"/>
                          <w:marBottom w:val="0"/>
                          <w:divBdr>
                            <w:top w:val="none" w:sz="0" w:space="0" w:color="auto"/>
                            <w:left w:val="none" w:sz="0" w:space="0" w:color="auto"/>
                            <w:bottom w:val="none" w:sz="0" w:space="0" w:color="auto"/>
                            <w:right w:val="none" w:sz="0" w:space="0" w:color="auto"/>
                          </w:divBdr>
                          <w:divsChild>
                            <w:div w:id="1389038921">
                              <w:marLeft w:val="0"/>
                              <w:marRight w:val="0"/>
                              <w:marTop w:val="0"/>
                              <w:marBottom w:val="0"/>
                              <w:divBdr>
                                <w:top w:val="none" w:sz="0" w:space="0" w:color="auto"/>
                                <w:left w:val="none" w:sz="0" w:space="0" w:color="auto"/>
                                <w:bottom w:val="none" w:sz="0" w:space="0" w:color="auto"/>
                                <w:right w:val="none" w:sz="0" w:space="0" w:color="auto"/>
                              </w:divBdr>
                              <w:divsChild>
                                <w:div w:id="1595747079">
                                  <w:marLeft w:val="0"/>
                                  <w:marRight w:val="0"/>
                                  <w:marTop w:val="0"/>
                                  <w:marBottom w:val="0"/>
                                  <w:divBdr>
                                    <w:top w:val="none" w:sz="0" w:space="0" w:color="auto"/>
                                    <w:left w:val="none" w:sz="0" w:space="0" w:color="auto"/>
                                    <w:bottom w:val="none" w:sz="0" w:space="0" w:color="auto"/>
                                    <w:right w:val="none" w:sz="0" w:space="0" w:color="auto"/>
                                  </w:divBdr>
                                  <w:divsChild>
                                    <w:div w:id="410858162">
                                      <w:marLeft w:val="0"/>
                                      <w:marRight w:val="0"/>
                                      <w:marTop w:val="0"/>
                                      <w:marBottom w:val="0"/>
                                      <w:divBdr>
                                        <w:top w:val="none" w:sz="0" w:space="0" w:color="auto"/>
                                        <w:left w:val="none" w:sz="0" w:space="0" w:color="auto"/>
                                        <w:bottom w:val="none" w:sz="0" w:space="0" w:color="auto"/>
                                        <w:right w:val="none" w:sz="0" w:space="0" w:color="auto"/>
                                      </w:divBdr>
                                      <w:divsChild>
                                        <w:div w:id="998732809">
                                          <w:marLeft w:val="0"/>
                                          <w:marRight w:val="0"/>
                                          <w:marTop w:val="0"/>
                                          <w:marBottom w:val="0"/>
                                          <w:divBdr>
                                            <w:top w:val="none" w:sz="0" w:space="0" w:color="auto"/>
                                            <w:left w:val="none" w:sz="0" w:space="0" w:color="auto"/>
                                            <w:bottom w:val="none" w:sz="0" w:space="0" w:color="auto"/>
                                            <w:right w:val="none" w:sz="0" w:space="0" w:color="auto"/>
                                          </w:divBdr>
                                          <w:divsChild>
                                            <w:div w:id="2147040976">
                                              <w:marLeft w:val="0"/>
                                              <w:marRight w:val="0"/>
                                              <w:marTop w:val="0"/>
                                              <w:marBottom w:val="0"/>
                                              <w:divBdr>
                                                <w:top w:val="none" w:sz="0" w:space="0" w:color="auto"/>
                                                <w:left w:val="none" w:sz="0" w:space="0" w:color="auto"/>
                                                <w:bottom w:val="none" w:sz="0" w:space="0" w:color="auto"/>
                                                <w:right w:val="none" w:sz="0" w:space="0" w:color="auto"/>
                                              </w:divBdr>
                                              <w:divsChild>
                                                <w:div w:id="1715618333">
                                                  <w:marLeft w:val="0"/>
                                                  <w:marRight w:val="0"/>
                                                  <w:marTop w:val="0"/>
                                                  <w:marBottom w:val="0"/>
                                                  <w:divBdr>
                                                    <w:top w:val="none" w:sz="0" w:space="0" w:color="auto"/>
                                                    <w:left w:val="none" w:sz="0" w:space="0" w:color="auto"/>
                                                    <w:bottom w:val="none" w:sz="0" w:space="0" w:color="auto"/>
                                                    <w:right w:val="none" w:sz="0" w:space="0" w:color="auto"/>
                                                  </w:divBdr>
                                                  <w:divsChild>
                                                    <w:div w:id="154609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40666179">
      <w:bodyDiv w:val="1"/>
      <w:marLeft w:val="0"/>
      <w:marRight w:val="0"/>
      <w:marTop w:val="0"/>
      <w:marBottom w:val="0"/>
      <w:divBdr>
        <w:top w:val="none" w:sz="0" w:space="0" w:color="auto"/>
        <w:left w:val="none" w:sz="0" w:space="0" w:color="auto"/>
        <w:bottom w:val="none" w:sz="0" w:space="0" w:color="auto"/>
        <w:right w:val="none" w:sz="0" w:space="0" w:color="auto"/>
      </w:divBdr>
      <w:divsChild>
        <w:div w:id="1457258715">
          <w:marLeft w:val="0"/>
          <w:marRight w:val="0"/>
          <w:marTop w:val="0"/>
          <w:marBottom w:val="0"/>
          <w:divBdr>
            <w:top w:val="none" w:sz="0" w:space="0" w:color="auto"/>
            <w:left w:val="none" w:sz="0" w:space="0" w:color="auto"/>
            <w:bottom w:val="none" w:sz="0" w:space="0" w:color="auto"/>
            <w:right w:val="none" w:sz="0" w:space="0" w:color="auto"/>
          </w:divBdr>
          <w:divsChild>
            <w:div w:id="1577782705">
              <w:marLeft w:val="0"/>
              <w:marRight w:val="0"/>
              <w:marTop w:val="0"/>
              <w:marBottom w:val="0"/>
              <w:divBdr>
                <w:top w:val="none" w:sz="0" w:space="0" w:color="auto"/>
                <w:left w:val="none" w:sz="0" w:space="0" w:color="auto"/>
                <w:bottom w:val="none" w:sz="0" w:space="0" w:color="auto"/>
                <w:right w:val="none" w:sz="0" w:space="0" w:color="auto"/>
              </w:divBdr>
              <w:divsChild>
                <w:div w:id="1757049206">
                  <w:marLeft w:val="0"/>
                  <w:marRight w:val="0"/>
                  <w:marTop w:val="0"/>
                  <w:marBottom w:val="0"/>
                  <w:divBdr>
                    <w:top w:val="none" w:sz="0" w:space="0" w:color="auto"/>
                    <w:left w:val="none" w:sz="0" w:space="0" w:color="auto"/>
                    <w:bottom w:val="none" w:sz="0" w:space="0" w:color="auto"/>
                    <w:right w:val="none" w:sz="0" w:space="0" w:color="auto"/>
                  </w:divBdr>
                  <w:divsChild>
                    <w:div w:id="614094750">
                      <w:marLeft w:val="0"/>
                      <w:marRight w:val="0"/>
                      <w:marTop w:val="0"/>
                      <w:marBottom w:val="0"/>
                      <w:divBdr>
                        <w:top w:val="none" w:sz="0" w:space="0" w:color="auto"/>
                        <w:left w:val="none" w:sz="0" w:space="0" w:color="auto"/>
                        <w:bottom w:val="none" w:sz="0" w:space="0" w:color="auto"/>
                        <w:right w:val="none" w:sz="0" w:space="0" w:color="auto"/>
                      </w:divBdr>
                      <w:divsChild>
                        <w:div w:id="1164856957">
                          <w:marLeft w:val="0"/>
                          <w:marRight w:val="0"/>
                          <w:marTop w:val="0"/>
                          <w:marBottom w:val="0"/>
                          <w:divBdr>
                            <w:top w:val="none" w:sz="0" w:space="0" w:color="auto"/>
                            <w:left w:val="none" w:sz="0" w:space="0" w:color="auto"/>
                            <w:bottom w:val="none" w:sz="0" w:space="0" w:color="auto"/>
                            <w:right w:val="none" w:sz="0" w:space="0" w:color="auto"/>
                          </w:divBdr>
                          <w:divsChild>
                            <w:div w:id="1909072727">
                              <w:marLeft w:val="0"/>
                              <w:marRight w:val="0"/>
                              <w:marTop w:val="0"/>
                              <w:marBottom w:val="0"/>
                              <w:divBdr>
                                <w:top w:val="none" w:sz="0" w:space="0" w:color="auto"/>
                                <w:left w:val="none" w:sz="0" w:space="0" w:color="auto"/>
                                <w:bottom w:val="none" w:sz="0" w:space="0" w:color="auto"/>
                                <w:right w:val="none" w:sz="0" w:space="0" w:color="auto"/>
                              </w:divBdr>
                              <w:divsChild>
                                <w:div w:id="1732457569">
                                  <w:marLeft w:val="0"/>
                                  <w:marRight w:val="0"/>
                                  <w:marTop w:val="0"/>
                                  <w:marBottom w:val="0"/>
                                  <w:divBdr>
                                    <w:top w:val="none" w:sz="0" w:space="0" w:color="auto"/>
                                    <w:left w:val="none" w:sz="0" w:space="0" w:color="auto"/>
                                    <w:bottom w:val="none" w:sz="0" w:space="0" w:color="auto"/>
                                    <w:right w:val="none" w:sz="0" w:space="0" w:color="auto"/>
                                  </w:divBdr>
                                  <w:divsChild>
                                    <w:div w:id="1078482055">
                                      <w:marLeft w:val="0"/>
                                      <w:marRight w:val="0"/>
                                      <w:marTop w:val="0"/>
                                      <w:marBottom w:val="0"/>
                                      <w:divBdr>
                                        <w:top w:val="none" w:sz="0" w:space="0" w:color="auto"/>
                                        <w:left w:val="none" w:sz="0" w:space="0" w:color="auto"/>
                                        <w:bottom w:val="none" w:sz="0" w:space="0" w:color="auto"/>
                                        <w:right w:val="none" w:sz="0" w:space="0" w:color="auto"/>
                                      </w:divBdr>
                                      <w:divsChild>
                                        <w:div w:id="2016151040">
                                          <w:marLeft w:val="0"/>
                                          <w:marRight w:val="0"/>
                                          <w:marTop w:val="0"/>
                                          <w:marBottom w:val="0"/>
                                          <w:divBdr>
                                            <w:top w:val="none" w:sz="0" w:space="0" w:color="auto"/>
                                            <w:left w:val="none" w:sz="0" w:space="0" w:color="auto"/>
                                            <w:bottom w:val="none" w:sz="0" w:space="0" w:color="auto"/>
                                            <w:right w:val="none" w:sz="0" w:space="0" w:color="auto"/>
                                          </w:divBdr>
                                          <w:divsChild>
                                            <w:div w:id="540826487">
                                              <w:marLeft w:val="0"/>
                                              <w:marRight w:val="0"/>
                                              <w:marTop w:val="0"/>
                                              <w:marBottom w:val="0"/>
                                              <w:divBdr>
                                                <w:top w:val="none" w:sz="0" w:space="0" w:color="auto"/>
                                                <w:left w:val="none" w:sz="0" w:space="0" w:color="auto"/>
                                                <w:bottom w:val="none" w:sz="0" w:space="0" w:color="auto"/>
                                                <w:right w:val="none" w:sz="0" w:space="0" w:color="auto"/>
                                              </w:divBdr>
                                              <w:divsChild>
                                                <w:div w:id="2077317110">
                                                  <w:marLeft w:val="0"/>
                                                  <w:marRight w:val="0"/>
                                                  <w:marTop w:val="0"/>
                                                  <w:marBottom w:val="0"/>
                                                  <w:divBdr>
                                                    <w:top w:val="none" w:sz="0" w:space="0" w:color="auto"/>
                                                    <w:left w:val="none" w:sz="0" w:space="0" w:color="auto"/>
                                                    <w:bottom w:val="none" w:sz="0" w:space="0" w:color="auto"/>
                                                    <w:right w:val="none" w:sz="0" w:space="0" w:color="auto"/>
                                                  </w:divBdr>
                                                  <w:divsChild>
                                                    <w:div w:id="52606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01594280">
      <w:bodyDiv w:val="1"/>
      <w:marLeft w:val="0"/>
      <w:marRight w:val="0"/>
      <w:marTop w:val="0"/>
      <w:marBottom w:val="0"/>
      <w:divBdr>
        <w:top w:val="none" w:sz="0" w:space="0" w:color="auto"/>
        <w:left w:val="none" w:sz="0" w:space="0" w:color="auto"/>
        <w:bottom w:val="none" w:sz="0" w:space="0" w:color="auto"/>
        <w:right w:val="none" w:sz="0" w:space="0" w:color="auto"/>
      </w:divBdr>
      <w:divsChild>
        <w:div w:id="1440838080">
          <w:marLeft w:val="0"/>
          <w:marRight w:val="0"/>
          <w:marTop w:val="0"/>
          <w:marBottom w:val="0"/>
          <w:divBdr>
            <w:top w:val="none" w:sz="0" w:space="0" w:color="auto"/>
            <w:left w:val="none" w:sz="0" w:space="0" w:color="auto"/>
            <w:bottom w:val="none" w:sz="0" w:space="0" w:color="auto"/>
            <w:right w:val="none" w:sz="0" w:space="0" w:color="auto"/>
          </w:divBdr>
          <w:divsChild>
            <w:div w:id="1656907262">
              <w:marLeft w:val="0"/>
              <w:marRight w:val="0"/>
              <w:marTop w:val="0"/>
              <w:marBottom w:val="0"/>
              <w:divBdr>
                <w:top w:val="none" w:sz="0" w:space="0" w:color="auto"/>
                <w:left w:val="none" w:sz="0" w:space="0" w:color="auto"/>
                <w:bottom w:val="none" w:sz="0" w:space="0" w:color="auto"/>
                <w:right w:val="none" w:sz="0" w:space="0" w:color="auto"/>
              </w:divBdr>
              <w:divsChild>
                <w:div w:id="1967812331">
                  <w:marLeft w:val="0"/>
                  <w:marRight w:val="0"/>
                  <w:marTop w:val="0"/>
                  <w:marBottom w:val="0"/>
                  <w:divBdr>
                    <w:top w:val="none" w:sz="0" w:space="0" w:color="auto"/>
                    <w:left w:val="none" w:sz="0" w:space="0" w:color="auto"/>
                    <w:bottom w:val="none" w:sz="0" w:space="0" w:color="auto"/>
                    <w:right w:val="none" w:sz="0" w:space="0" w:color="auto"/>
                  </w:divBdr>
                  <w:divsChild>
                    <w:div w:id="1237397313">
                      <w:marLeft w:val="0"/>
                      <w:marRight w:val="0"/>
                      <w:marTop w:val="0"/>
                      <w:marBottom w:val="0"/>
                      <w:divBdr>
                        <w:top w:val="none" w:sz="0" w:space="0" w:color="auto"/>
                        <w:left w:val="none" w:sz="0" w:space="0" w:color="auto"/>
                        <w:bottom w:val="none" w:sz="0" w:space="0" w:color="auto"/>
                        <w:right w:val="none" w:sz="0" w:space="0" w:color="auto"/>
                      </w:divBdr>
                      <w:divsChild>
                        <w:div w:id="1671717947">
                          <w:marLeft w:val="0"/>
                          <w:marRight w:val="0"/>
                          <w:marTop w:val="0"/>
                          <w:marBottom w:val="0"/>
                          <w:divBdr>
                            <w:top w:val="none" w:sz="0" w:space="0" w:color="auto"/>
                            <w:left w:val="none" w:sz="0" w:space="0" w:color="auto"/>
                            <w:bottom w:val="none" w:sz="0" w:space="0" w:color="auto"/>
                            <w:right w:val="none" w:sz="0" w:space="0" w:color="auto"/>
                          </w:divBdr>
                          <w:divsChild>
                            <w:div w:id="924268977">
                              <w:marLeft w:val="0"/>
                              <w:marRight w:val="0"/>
                              <w:marTop w:val="0"/>
                              <w:marBottom w:val="0"/>
                              <w:divBdr>
                                <w:top w:val="none" w:sz="0" w:space="0" w:color="auto"/>
                                <w:left w:val="none" w:sz="0" w:space="0" w:color="auto"/>
                                <w:bottom w:val="none" w:sz="0" w:space="0" w:color="auto"/>
                                <w:right w:val="none" w:sz="0" w:space="0" w:color="auto"/>
                              </w:divBdr>
                              <w:divsChild>
                                <w:div w:id="1739474029">
                                  <w:marLeft w:val="0"/>
                                  <w:marRight w:val="0"/>
                                  <w:marTop w:val="0"/>
                                  <w:marBottom w:val="0"/>
                                  <w:divBdr>
                                    <w:top w:val="none" w:sz="0" w:space="0" w:color="auto"/>
                                    <w:left w:val="none" w:sz="0" w:space="0" w:color="auto"/>
                                    <w:bottom w:val="none" w:sz="0" w:space="0" w:color="auto"/>
                                    <w:right w:val="none" w:sz="0" w:space="0" w:color="auto"/>
                                  </w:divBdr>
                                  <w:divsChild>
                                    <w:div w:id="491144196">
                                      <w:marLeft w:val="0"/>
                                      <w:marRight w:val="0"/>
                                      <w:marTop w:val="0"/>
                                      <w:marBottom w:val="0"/>
                                      <w:divBdr>
                                        <w:top w:val="none" w:sz="0" w:space="0" w:color="auto"/>
                                        <w:left w:val="none" w:sz="0" w:space="0" w:color="auto"/>
                                        <w:bottom w:val="none" w:sz="0" w:space="0" w:color="auto"/>
                                        <w:right w:val="none" w:sz="0" w:space="0" w:color="auto"/>
                                      </w:divBdr>
                                      <w:divsChild>
                                        <w:div w:id="1424766580">
                                          <w:marLeft w:val="0"/>
                                          <w:marRight w:val="0"/>
                                          <w:marTop w:val="0"/>
                                          <w:marBottom w:val="0"/>
                                          <w:divBdr>
                                            <w:top w:val="none" w:sz="0" w:space="0" w:color="auto"/>
                                            <w:left w:val="none" w:sz="0" w:space="0" w:color="auto"/>
                                            <w:bottom w:val="none" w:sz="0" w:space="0" w:color="auto"/>
                                            <w:right w:val="none" w:sz="0" w:space="0" w:color="auto"/>
                                          </w:divBdr>
                                          <w:divsChild>
                                            <w:div w:id="1121652059">
                                              <w:marLeft w:val="0"/>
                                              <w:marRight w:val="0"/>
                                              <w:marTop w:val="0"/>
                                              <w:marBottom w:val="0"/>
                                              <w:divBdr>
                                                <w:top w:val="none" w:sz="0" w:space="0" w:color="auto"/>
                                                <w:left w:val="none" w:sz="0" w:space="0" w:color="auto"/>
                                                <w:bottom w:val="none" w:sz="0" w:space="0" w:color="auto"/>
                                                <w:right w:val="none" w:sz="0" w:space="0" w:color="auto"/>
                                              </w:divBdr>
                                              <w:divsChild>
                                                <w:div w:id="1627156313">
                                                  <w:marLeft w:val="0"/>
                                                  <w:marRight w:val="0"/>
                                                  <w:marTop w:val="0"/>
                                                  <w:marBottom w:val="0"/>
                                                  <w:divBdr>
                                                    <w:top w:val="none" w:sz="0" w:space="0" w:color="auto"/>
                                                    <w:left w:val="none" w:sz="0" w:space="0" w:color="auto"/>
                                                    <w:bottom w:val="none" w:sz="0" w:space="0" w:color="auto"/>
                                                    <w:right w:val="none" w:sz="0" w:space="0" w:color="auto"/>
                                                  </w:divBdr>
                                                  <w:divsChild>
                                                    <w:div w:id="40692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8404541">
      <w:bodyDiv w:val="1"/>
      <w:marLeft w:val="0"/>
      <w:marRight w:val="0"/>
      <w:marTop w:val="0"/>
      <w:marBottom w:val="0"/>
      <w:divBdr>
        <w:top w:val="none" w:sz="0" w:space="0" w:color="auto"/>
        <w:left w:val="none" w:sz="0" w:space="0" w:color="auto"/>
        <w:bottom w:val="none" w:sz="0" w:space="0" w:color="auto"/>
        <w:right w:val="none" w:sz="0" w:space="0" w:color="auto"/>
      </w:divBdr>
      <w:divsChild>
        <w:div w:id="1980527934">
          <w:marLeft w:val="0"/>
          <w:marRight w:val="0"/>
          <w:marTop w:val="0"/>
          <w:marBottom w:val="0"/>
          <w:divBdr>
            <w:top w:val="none" w:sz="0" w:space="0" w:color="auto"/>
            <w:left w:val="none" w:sz="0" w:space="0" w:color="auto"/>
            <w:bottom w:val="none" w:sz="0" w:space="0" w:color="auto"/>
            <w:right w:val="none" w:sz="0" w:space="0" w:color="auto"/>
          </w:divBdr>
          <w:divsChild>
            <w:div w:id="1810049050">
              <w:marLeft w:val="0"/>
              <w:marRight w:val="0"/>
              <w:marTop w:val="0"/>
              <w:marBottom w:val="0"/>
              <w:divBdr>
                <w:top w:val="none" w:sz="0" w:space="0" w:color="auto"/>
                <w:left w:val="none" w:sz="0" w:space="0" w:color="auto"/>
                <w:bottom w:val="none" w:sz="0" w:space="0" w:color="auto"/>
                <w:right w:val="none" w:sz="0" w:space="0" w:color="auto"/>
              </w:divBdr>
              <w:divsChild>
                <w:div w:id="1584298776">
                  <w:marLeft w:val="0"/>
                  <w:marRight w:val="0"/>
                  <w:marTop w:val="0"/>
                  <w:marBottom w:val="0"/>
                  <w:divBdr>
                    <w:top w:val="none" w:sz="0" w:space="0" w:color="auto"/>
                    <w:left w:val="none" w:sz="0" w:space="0" w:color="auto"/>
                    <w:bottom w:val="none" w:sz="0" w:space="0" w:color="auto"/>
                    <w:right w:val="none" w:sz="0" w:space="0" w:color="auto"/>
                  </w:divBdr>
                  <w:divsChild>
                    <w:div w:id="1930381446">
                      <w:marLeft w:val="0"/>
                      <w:marRight w:val="0"/>
                      <w:marTop w:val="0"/>
                      <w:marBottom w:val="0"/>
                      <w:divBdr>
                        <w:top w:val="none" w:sz="0" w:space="0" w:color="auto"/>
                        <w:left w:val="none" w:sz="0" w:space="0" w:color="auto"/>
                        <w:bottom w:val="none" w:sz="0" w:space="0" w:color="auto"/>
                        <w:right w:val="none" w:sz="0" w:space="0" w:color="auto"/>
                      </w:divBdr>
                      <w:divsChild>
                        <w:div w:id="1055812602">
                          <w:marLeft w:val="0"/>
                          <w:marRight w:val="0"/>
                          <w:marTop w:val="0"/>
                          <w:marBottom w:val="0"/>
                          <w:divBdr>
                            <w:top w:val="none" w:sz="0" w:space="0" w:color="auto"/>
                            <w:left w:val="none" w:sz="0" w:space="0" w:color="auto"/>
                            <w:bottom w:val="none" w:sz="0" w:space="0" w:color="auto"/>
                            <w:right w:val="none" w:sz="0" w:space="0" w:color="auto"/>
                          </w:divBdr>
                          <w:divsChild>
                            <w:div w:id="592862820">
                              <w:marLeft w:val="0"/>
                              <w:marRight w:val="0"/>
                              <w:marTop w:val="0"/>
                              <w:marBottom w:val="0"/>
                              <w:divBdr>
                                <w:top w:val="none" w:sz="0" w:space="0" w:color="auto"/>
                                <w:left w:val="none" w:sz="0" w:space="0" w:color="auto"/>
                                <w:bottom w:val="none" w:sz="0" w:space="0" w:color="auto"/>
                                <w:right w:val="none" w:sz="0" w:space="0" w:color="auto"/>
                              </w:divBdr>
                              <w:divsChild>
                                <w:div w:id="1984461857">
                                  <w:marLeft w:val="0"/>
                                  <w:marRight w:val="0"/>
                                  <w:marTop w:val="0"/>
                                  <w:marBottom w:val="0"/>
                                  <w:divBdr>
                                    <w:top w:val="none" w:sz="0" w:space="0" w:color="auto"/>
                                    <w:left w:val="none" w:sz="0" w:space="0" w:color="auto"/>
                                    <w:bottom w:val="none" w:sz="0" w:space="0" w:color="auto"/>
                                    <w:right w:val="none" w:sz="0" w:space="0" w:color="auto"/>
                                  </w:divBdr>
                                  <w:divsChild>
                                    <w:div w:id="1106583787">
                                      <w:marLeft w:val="0"/>
                                      <w:marRight w:val="0"/>
                                      <w:marTop w:val="0"/>
                                      <w:marBottom w:val="0"/>
                                      <w:divBdr>
                                        <w:top w:val="none" w:sz="0" w:space="0" w:color="auto"/>
                                        <w:left w:val="none" w:sz="0" w:space="0" w:color="auto"/>
                                        <w:bottom w:val="none" w:sz="0" w:space="0" w:color="auto"/>
                                        <w:right w:val="none" w:sz="0" w:space="0" w:color="auto"/>
                                      </w:divBdr>
                                      <w:divsChild>
                                        <w:div w:id="578442591">
                                          <w:marLeft w:val="0"/>
                                          <w:marRight w:val="0"/>
                                          <w:marTop w:val="0"/>
                                          <w:marBottom w:val="0"/>
                                          <w:divBdr>
                                            <w:top w:val="none" w:sz="0" w:space="0" w:color="auto"/>
                                            <w:left w:val="none" w:sz="0" w:space="0" w:color="auto"/>
                                            <w:bottom w:val="none" w:sz="0" w:space="0" w:color="auto"/>
                                            <w:right w:val="none" w:sz="0" w:space="0" w:color="auto"/>
                                          </w:divBdr>
                                          <w:divsChild>
                                            <w:div w:id="2063819814">
                                              <w:marLeft w:val="0"/>
                                              <w:marRight w:val="0"/>
                                              <w:marTop w:val="0"/>
                                              <w:marBottom w:val="0"/>
                                              <w:divBdr>
                                                <w:top w:val="none" w:sz="0" w:space="0" w:color="auto"/>
                                                <w:left w:val="none" w:sz="0" w:space="0" w:color="auto"/>
                                                <w:bottom w:val="none" w:sz="0" w:space="0" w:color="auto"/>
                                                <w:right w:val="none" w:sz="0" w:space="0" w:color="auto"/>
                                              </w:divBdr>
                                              <w:divsChild>
                                                <w:div w:id="1454591575">
                                                  <w:marLeft w:val="0"/>
                                                  <w:marRight w:val="0"/>
                                                  <w:marTop w:val="0"/>
                                                  <w:marBottom w:val="0"/>
                                                  <w:divBdr>
                                                    <w:top w:val="none" w:sz="0" w:space="0" w:color="auto"/>
                                                    <w:left w:val="none" w:sz="0" w:space="0" w:color="auto"/>
                                                    <w:bottom w:val="none" w:sz="0" w:space="0" w:color="auto"/>
                                                    <w:right w:val="none" w:sz="0" w:space="0" w:color="auto"/>
                                                  </w:divBdr>
                                                  <w:divsChild>
                                                    <w:div w:id="193404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314177158@qq.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mailto:280201750@qq.com" TargetMode="External"/><Relationship Id="rId5" Type="http://schemas.openxmlformats.org/officeDocument/2006/relationships/footnotes" Target="footnotes.xml"/><Relationship Id="rId10" Type="http://schemas.openxmlformats.org/officeDocument/2006/relationships/image" Target="media/image3.emf"/><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5</Pages>
  <Words>1605</Words>
  <Characters>9150</Characters>
  <Application>Microsoft Office Word</Application>
  <DocSecurity>0</DocSecurity>
  <Lines>76</Lines>
  <Paragraphs>21</Paragraphs>
  <ScaleCrop>false</ScaleCrop>
  <Company/>
  <LinksUpToDate>false</LinksUpToDate>
  <CharactersWithSpaces>10734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Tim</cp:lastModifiedBy>
  <cp:revision>31</cp:revision>
  <dcterms:created xsi:type="dcterms:W3CDTF">2013-03-13T03:11:00Z</dcterms:created>
  <dcterms:modified xsi:type="dcterms:W3CDTF">2013-04-05T04:08:00Z</dcterms:modified>
</cp:coreProperties>
</file>